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5" w:rsidRPr="002C5F0A" w:rsidRDefault="00213D87" w:rsidP="00EA3F66">
      <w:pPr>
        <w:jc w:val="center"/>
        <w:rPr>
          <w:b/>
          <w:sz w:val="28"/>
          <w:szCs w:val="28"/>
        </w:rPr>
      </w:pPr>
      <w:r w:rsidRPr="00EA3F66">
        <w:rPr>
          <w:rFonts w:hint="eastAsia"/>
          <w:b/>
          <w:sz w:val="56"/>
          <w:szCs w:val="52"/>
        </w:rPr>
        <w:t>病历</w:t>
      </w:r>
      <w:r w:rsidR="00413E50">
        <w:rPr>
          <w:rFonts w:hint="eastAsia"/>
          <w:b/>
          <w:sz w:val="56"/>
          <w:szCs w:val="52"/>
        </w:rPr>
        <w:t>区域内容</w:t>
      </w:r>
      <w:r w:rsidRPr="00EA3F66">
        <w:rPr>
          <w:rFonts w:hint="eastAsia"/>
          <w:b/>
          <w:sz w:val="56"/>
          <w:szCs w:val="52"/>
        </w:rPr>
        <w:t>转换到二维表</w:t>
      </w:r>
    </w:p>
    <w:p w:rsidR="002C5F0A" w:rsidRDefault="00440A41" w:rsidP="002C5F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此功能</w:t>
      </w:r>
      <w:r w:rsidR="00D2610A">
        <w:rPr>
          <w:rFonts w:hint="eastAsia"/>
          <w:sz w:val="28"/>
          <w:szCs w:val="28"/>
        </w:rPr>
        <w:t>支持</w:t>
      </w:r>
      <w:r w:rsidR="00D2610A">
        <w:rPr>
          <w:sz w:val="28"/>
          <w:szCs w:val="28"/>
        </w:rPr>
        <w:t>以下配置</w:t>
      </w:r>
      <w:r>
        <w:rPr>
          <w:rFonts w:hint="eastAsia"/>
          <w:sz w:val="28"/>
          <w:szCs w:val="28"/>
        </w:rPr>
        <w:t>:</w:t>
      </w:r>
    </w:p>
    <w:p w:rsidR="00440A41" w:rsidRPr="00D2610A" w:rsidRDefault="00D2610A" w:rsidP="00D2610A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 w:rsidRPr="00D2610A">
        <w:rPr>
          <w:rFonts w:hint="eastAsia"/>
          <w:sz w:val="28"/>
          <w:szCs w:val="28"/>
        </w:rPr>
        <w:t>需</w:t>
      </w:r>
      <w:r w:rsidRPr="00D2610A">
        <w:rPr>
          <w:sz w:val="28"/>
          <w:szCs w:val="28"/>
        </w:rPr>
        <w:t>转换</w:t>
      </w:r>
      <w:r w:rsidRPr="00D2610A">
        <w:rPr>
          <w:rFonts w:hint="eastAsia"/>
          <w:sz w:val="28"/>
          <w:szCs w:val="28"/>
        </w:rPr>
        <w:t>患者</w:t>
      </w:r>
      <w:r w:rsidRPr="00D2610A">
        <w:rPr>
          <w:sz w:val="28"/>
          <w:szCs w:val="28"/>
        </w:rPr>
        <w:t>及病案信息的可配置</w:t>
      </w:r>
    </w:p>
    <w:p w:rsidR="00D2610A" w:rsidRDefault="00D2610A" w:rsidP="00D2610A">
      <w:pPr>
        <w:pStyle w:val="a4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转换入库</w:t>
      </w:r>
      <w:r>
        <w:rPr>
          <w:sz w:val="28"/>
          <w:szCs w:val="28"/>
        </w:rPr>
        <w:t>可配置，目前支持将转换内容写入</w:t>
      </w:r>
      <w:r>
        <w:rPr>
          <w:sz w:val="28"/>
          <w:szCs w:val="28"/>
        </w:rPr>
        <w:t>oracle</w:t>
      </w:r>
      <w:r>
        <w:rPr>
          <w:sz w:val="28"/>
          <w:szCs w:val="28"/>
        </w:rPr>
        <w:t>、</w:t>
      </w:r>
      <w:proofErr w:type="spellStart"/>
      <w:r>
        <w:rPr>
          <w:sz w:val="28"/>
          <w:szCs w:val="28"/>
        </w:rPr>
        <w:t>mssql</w:t>
      </w:r>
      <w:proofErr w:type="spellEnd"/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二维表</w:t>
      </w:r>
    </w:p>
    <w:p w:rsidR="00454246" w:rsidRDefault="00454246" w:rsidP="004542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操作说明</w:t>
      </w:r>
      <w:r>
        <w:rPr>
          <w:sz w:val="28"/>
          <w:szCs w:val="28"/>
        </w:rPr>
        <w:t>：</w:t>
      </w:r>
    </w:p>
    <w:p w:rsidR="00454246" w:rsidRPr="00154FDB" w:rsidRDefault="00154FDB" w:rsidP="009A7AA3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 w:rsidRPr="00154FDB">
        <w:rPr>
          <w:rFonts w:hint="eastAsia"/>
          <w:sz w:val="28"/>
          <w:szCs w:val="28"/>
        </w:rPr>
        <w:t>打开写入</w:t>
      </w:r>
      <w:r w:rsidRPr="00154FDB">
        <w:rPr>
          <w:sz w:val="28"/>
          <w:szCs w:val="28"/>
        </w:rPr>
        <w:t>二维表定时任务：位置</w:t>
      </w:r>
      <w:r w:rsidR="00454246" w:rsidRPr="00154FDB">
        <w:rPr>
          <w:sz w:val="28"/>
          <w:szCs w:val="28"/>
        </w:rPr>
        <w:t>pkuhit.iih.mr-impl</w:t>
      </w:r>
      <w:r w:rsidR="00F85412" w:rsidRPr="00154FDB">
        <w:rPr>
          <w:sz w:val="28"/>
          <w:szCs w:val="28"/>
        </w:rPr>
        <w:t>.jar</w:t>
      </w:r>
      <w:r w:rsidR="00F85412" w:rsidRPr="00154FDB">
        <w:rPr>
          <w:sz w:val="28"/>
          <w:szCs w:val="28"/>
        </w:rPr>
        <w:t>包下配置文件</w:t>
      </w:r>
      <w:r w:rsidR="00F85412" w:rsidRPr="00154FDB">
        <w:rPr>
          <w:rFonts w:hint="eastAsia"/>
          <w:sz w:val="28"/>
          <w:szCs w:val="28"/>
        </w:rPr>
        <w:t xml:space="preserve"> </w:t>
      </w:r>
      <w:r w:rsidR="00F85412" w:rsidRPr="00F85412">
        <w:t xml:space="preserve"> </w:t>
      </w:r>
      <w:r w:rsidR="00F85412">
        <w:t>../</w:t>
      </w:r>
      <w:r w:rsidR="00F85412" w:rsidRPr="00154FDB">
        <w:rPr>
          <w:sz w:val="28"/>
          <w:szCs w:val="28"/>
        </w:rPr>
        <w:t>context/spring.context.xml</w:t>
      </w:r>
      <w:r w:rsidR="00C13DD0">
        <w:rPr>
          <w:rFonts w:hint="eastAsia"/>
          <w:sz w:val="28"/>
          <w:szCs w:val="28"/>
        </w:rPr>
        <w:t xml:space="preserve"> </w:t>
      </w:r>
    </w:p>
    <w:p w:rsidR="00F85412" w:rsidRDefault="00154FDB" w:rsidP="00F85412">
      <w:pPr>
        <w:pStyle w:val="a4"/>
        <w:ind w:left="114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68991A4" wp14:editId="6562ACA5">
            <wp:extent cx="5274310" cy="21653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12" w:rsidRDefault="00C13DD0" w:rsidP="00F85412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的配置文件，</w:t>
      </w:r>
      <w:r>
        <w:rPr>
          <w:rFonts w:hint="eastAsia"/>
          <w:sz w:val="28"/>
          <w:szCs w:val="28"/>
        </w:rPr>
        <w:t>配置需</w:t>
      </w:r>
      <w:r>
        <w:rPr>
          <w:sz w:val="28"/>
          <w:szCs w:val="28"/>
        </w:rPr>
        <w:t>转换的患者及</w:t>
      </w:r>
      <w:r>
        <w:rPr>
          <w:rFonts w:hint="eastAsia"/>
          <w:sz w:val="28"/>
          <w:szCs w:val="28"/>
        </w:rPr>
        <w:t>病案</w:t>
      </w:r>
      <w:r>
        <w:rPr>
          <w:sz w:val="28"/>
          <w:szCs w:val="28"/>
        </w:rPr>
        <w:t>条件</w:t>
      </w:r>
      <w:r w:rsidR="00D90A51">
        <w:rPr>
          <w:rFonts w:hint="eastAsia"/>
          <w:sz w:val="28"/>
          <w:szCs w:val="28"/>
        </w:rPr>
        <w:t>，</w:t>
      </w:r>
      <w:r w:rsidR="00D90A51">
        <w:rPr>
          <w:sz w:val="28"/>
          <w:szCs w:val="28"/>
        </w:rPr>
        <w:t>目前可配置信息为需写入的数据库类型、就诊类型</w:t>
      </w:r>
      <w:r w:rsidR="00D90A51">
        <w:rPr>
          <w:rFonts w:hint="eastAsia"/>
          <w:sz w:val="28"/>
          <w:szCs w:val="28"/>
        </w:rPr>
        <w:t>、</w:t>
      </w:r>
      <w:r w:rsidR="00D90A51">
        <w:rPr>
          <w:sz w:val="28"/>
          <w:szCs w:val="28"/>
        </w:rPr>
        <w:t>病案状态、门诊患者就诊时间段等</w:t>
      </w:r>
      <w:r w:rsidR="00D90A51">
        <w:rPr>
          <w:rFonts w:hint="eastAsia"/>
          <w:sz w:val="28"/>
          <w:szCs w:val="28"/>
        </w:rPr>
        <w:t>，根据</w:t>
      </w:r>
      <w:r w:rsidR="00D90A51">
        <w:rPr>
          <w:sz w:val="28"/>
          <w:szCs w:val="28"/>
        </w:rPr>
        <w:t>现场需求可扩充</w:t>
      </w:r>
      <w:r w:rsidR="009A5BD7">
        <w:rPr>
          <w:rFonts w:hint="eastAsia"/>
          <w:sz w:val="28"/>
          <w:szCs w:val="28"/>
        </w:rPr>
        <w:t>完善</w:t>
      </w:r>
      <w:r>
        <w:rPr>
          <w:sz w:val="28"/>
          <w:szCs w:val="28"/>
        </w:rPr>
        <w:t>：</w:t>
      </w:r>
    </w:p>
    <w:p w:rsidR="001751DD" w:rsidRDefault="00B1094E" w:rsidP="00B1094E">
      <w:pPr>
        <w:pStyle w:val="a4"/>
        <w:ind w:left="114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5DC93FC" wp14:editId="4053FB3F">
            <wp:extent cx="5274310" cy="909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1DD" w:rsidRDefault="004862BE" w:rsidP="006244E2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配置</w:t>
      </w:r>
      <w:r>
        <w:rPr>
          <w:sz w:val="28"/>
          <w:szCs w:val="28"/>
        </w:rPr>
        <w:t>写入数据库</w:t>
      </w:r>
      <w:r>
        <w:rPr>
          <w:rFonts w:hint="eastAsia"/>
          <w:sz w:val="28"/>
          <w:szCs w:val="28"/>
        </w:rPr>
        <w:t>连接</w:t>
      </w:r>
      <w:r>
        <w:rPr>
          <w:sz w:val="28"/>
          <w:szCs w:val="28"/>
        </w:rPr>
        <w:t>信息：</w:t>
      </w:r>
      <w:r w:rsidR="008056AF">
        <w:rPr>
          <w:rFonts w:hint="eastAsia"/>
          <w:sz w:val="28"/>
          <w:szCs w:val="28"/>
        </w:rPr>
        <w:t>位置</w:t>
      </w:r>
      <w:r w:rsidR="008056AF" w:rsidRPr="008056AF">
        <w:rPr>
          <w:sz w:val="28"/>
          <w:szCs w:val="28"/>
        </w:rPr>
        <w:t>ei.iih-impl</w:t>
      </w:r>
      <w:r w:rsidR="008056AF">
        <w:rPr>
          <w:sz w:val="28"/>
          <w:szCs w:val="28"/>
        </w:rPr>
        <w:t>.jar</w:t>
      </w:r>
      <w:r w:rsidR="008056AF">
        <w:rPr>
          <w:rFonts w:hint="eastAsia"/>
          <w:sz w:val="28"/>
          <w:szCs w:val="28"/>
        </w:rPr>
        <w:t>包</w:t>
      </w:r>
      <w:r w:rsidR="008056AF">
        <w:rPr>
          <w:sz w:val="28"/>
          <w:szCs w:val="28"/>
        </w:rPr>
        <w:t>下</w:t>
      </w:r>
      <w:proofErr w:type="spellStart"/>
      <w:r w:rsidR="006244E2" w:rsidRPr="006244E2">
        <w:rPr>
          <w:sz w:val="28"/>
          <w:szCs w:val="28"/>
        </w:rPr>
        <w:t>cfg.properties</w:t>
      </w:r>
      <w:proofErr w:type="spellEnd"/>
      <w:r w:rsidR="006244E2">
        <w:rPr>
          <w:rFonts w:hint="eastAsia"/>
          <w:sz w:val="28"/>
          <w:szCs w:val="28"/>
        </w:rPr>
        <w:t>文件</w:t>
      </w:r>
    </w:p>
    <w:p w:rsidR="00971C34" w:rsidRDefault="00971C34" w:rsidP="00971C34">
      <w:pPr>
        <w:pStyle w:val="a4"/>
        <w:ind w:left="114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79ED45" wp14:editId="5CB8C078">
            <wp:extent cx="5274310" cy="21240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34" w:rsidRDefault="00BC7B80" w:rsidP="006244E2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写入二维表</w:t>
      </w:r>
      <w:r>
        <w:rPr>
          <w:sz w:val="28"/>
          <w:szCs w:val="28"/>
        </w:rPr>
        <w:t>表结构：</w:t>
      </w:r>
    </w:p>
    <w:p w:rsidR="00BC7B80" w:rsidRDefault="00BC7B80" w:rsidP="00BC7B80">
      <w:pPr>
        <w:pStyle w:val="a4"/>
        <w:ind w:left="1140" w:firstLineChars="0"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t>Oracle</w:t>
      </w:r>
      <w:r>
        <w:rPr>
          <w:sz w:val="28"/>
          <w:szCs w:val="28"/>
        </w:rPr>
        <w:t>下：</w:t>
      </w:r>
      <w:r w:rsidRPr="00BC7B80">
        <w:rPr>
          <w:sz w:val="28"/>
          <w:szCs w:val="28"/>
        </w:rPr>
        <w:t>IEMR_MR_PARA_ORA</w:t>
      </w:r>
    </w:p>
    <w:p w:rsidR="00BC7B80" w:rsidRDefault="00BC7B80" w:rsidP="00BC7B80">
      <w:pPr>
        <w:pStyle w:val="a4"/>
        <w:ind w:left="1140" w:firstLineChars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Mssql</w:t>
      </w:r>
      <w:proofErr w:type="spellEnd"/>
      <w:r>
        <w:rPr>
          <w:sz w:val="28"/>
          <w:szCs w:val="28"/>
        </w:rPr>
        <w:t>下：</w:t>
      </w:r>
      <w:proofErr w:type="spellStart"/>
      <w:r w:rsidRPr="00BC7B80">
        <w:rPr>
          <w:sz w:val="28"/>
          <w:szCs w:val="28"/>
        </w:rPr>
        <w:t>iemr_mr_para</w:t>
      </w:r>
      <w:proofErr w:type="spellEnd"/>
    </w:p>
    <w:p w:rsidR="00BC7B80" w:rsidRDefault="00BC7B80" w:rsidP="00BC7B80">
      <w:pPr>
        <w:pStyle w:val="a4"/>
        <w:ind w:left="114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建表</w:t>
      </w:r>
      <w:r>
        <w:rPr>
          <w:sz w:val="28"/>
          <w:szCs w:val="28"/>
        </w:rPr>
        <w:t>语句</w:t>
      </w:r>
      <w:proofErr w:type="gramEnd"/>
      <w:r>
        <w:rPr>
          <w:sz w:val="28"/>
          <w:szCs w:val="28"/>
        </w:rPr>
        <w:t>参</w:t>
      </w:r>
      <w:r w:rsidR="00393EDC">
        <w:rPr>
          <w:rFonts w:hint="eastAsia"/>
          <w:sz w:val="28"/>
          <w:szCs w:val="28"/>
        </w:rPr>
        <w:t>见</w:t>
      </w:r>
      <w:proofErr w:type="spellStart"/>
      <w:r>
        <w:rPr>
          <w:sz w:val="28"/>
          <w:szCs w:val="28"/>
        </w:rPr>
        <w:t>sql</w:t>
      </w:r>
      <w:proofErr w:type="spellEnd"/>
      <w:r>
        <w:rPr>
          <w:sz w:val="28"/>
          <w:szCs w:val="28"/>
        </w:rPr>
        <w:t>文件：</w:t>
      </w:r>
    </w:p>
    <w:p w:rsidR="00BC7B80" w:rsidRPr="00BC7B80" w:rsidRDefault="00BC7B80" w:rsidP="00BC7B80">
      <w:pPr>
        <w:pStyle w:val="a4"/>
        <w:ind w:left="1140" w:firstLineChars="0" w:firstLine="0"/>
        <w:rPr>
          <w:rFonts w:hint="eastAsia"/>
          <w:sz w:val="28"/>
          <w:szCs w:val="28"/>
        </w:rPr>
      </w:pPr>
      <w:r w:rsidRPr="00BC7B80">
        <w:rPr>
          <w:sz w:val="28"/>
          <w:szCs w:val="28"/>
        </w:rPr>
        <w:object w:dxaOrig="469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42.05pt" o:ole="">
            <v:imagedata r:id="rId8" o:title=""/>
          </v:shape>
          <o:OLEObject Type="Embed" ProgID="Package" ShapeID="_x0000_i1025" DrawAspect="Content" ObjectID="_1575988453" r:id="rId9"/>
        </w:object>
      </w:r>
      <w:r w:rsidRPr="00BC7B80">
        <w:rPr>
          <w:sz w:val="28"/>
          <w:szCs w:val="28"/>
        </w:rPr>
        <w:object w:dxaOrig="5325" w:dyaOrig="840">
          <v:shape id="_x0000_i1026" type="#_x0000_t75" style="width:266.1pt;height:42.05pt" o:ole="">
            <v:imagedata r:id="rId10" o:title=""/>
          </v:shape>
          <o:OLEObject Type="Embed" ProgID="Package" ShapeID="_x0000_i1026" DrawAspect="Content" ObjectID="_1575988454" r:id="rId11"/>
        </w:object>
      </w:r>
    </w:p>
    <w:p w:rsidR="00BC7B80" w:rsidRPr="00F85412" w:rsidRDefault="00BC7B80" w:rsidP="00363427">
      <w:pPr>
        <w:pStyle w:val="a4"/>
        <w:numPr>
          <w:ilvl w:val="0"/>
          <w:numId w:val="7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转换</w:t>
      </w:r>
      <w:r>
        <w:rPr>
          <w:sz w:val="28"/>
          <w:szCs w:val="28"/>
        </w:rPr>
        <w:t>文书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设置</w:t>
      </w:r>
      <w:r w:rsidR="00363427">
        <w:rPr>
          <w:rFonts w:hint="eastAsia"/>
          <w:sz w:val="28"/>
          <w:szCs w:val="28"/>
        </w:rPr>
        <w:t>如下（</w:t>
      </w:r>
      <w:r w:rsidR="00363427" w:rsidRPr="00173D5C">
        <w:rPr>
          <w:rFonts w:hint="eastAsia"/>
          <w:color w:val="FF0000"/>
          <w:sz w:val="28"/>
          <w:szCs w:val="28"/>
        </w:rPr>
        <w:t>以下</w:t>
      </w:r>
      <w:r w:rsidR="00363427" w:rsidRPr="00173D5C">
        <w:rPr>
          <w:color w:val="FF0000"/>
          <w:sz w:val="28"/>
          <w:szCs w:val="28"/>
        </w:rPr>
        <w:t>内容摘</w:t>
      </w:r>
      <w:r w:rsidR="000E7772">
        <w:rPr>
          <w:rFonts w:hint="eastAsia"/>
          <w:color w:val="FF0000"/>
          <w:sz w:val="28"/>
          <w:szCs w:val="28"/>
        </w:rPr>
        <w:t>自：</w:t>
      </w:r>
      <w:r w:rsidR="00363427" w:rsidRPr="00173D5C">
        <w:rPr>
          <w:rFonts w:hint="eastAsia"/>
          <w:color w:val="FF0000"/>
          <w:sz w:val="28"/>
          <w:szCs w:val="28"/>
        </w:rPr>
        <w:t>病历区域内容转二维表使用说明</w:t>
      </w:r>
      <w:r w:rsidR="00363427" w:rsidRPr="00173D5C">
        <w:rPr>
          <w:rFonts w:hint="eastAsia"/>
          <w:color w:val="FF0000"/>
          <w:sz w:val="28"/>
          <w:szCs w:val="28"/>
        </w:rPr>
        <w:t>.</w:t>
      </w:r>
      <w:proofErr w:type="spellStart"/>
      <w:r w:rsidR="00363427" w:rsidRPr="00173D5C">
        <w:rPr>
          <w:rFonts w:hint="eastAsia"/>
          <w:color w:val="FF0000"/>
          <w:sz w:val="28"/>
          <w:szCs w:val="28"/>
        </w:rPr>
        <w:t>docx</w:t>
      </w:r>
      <w:proofErr w:type="spellEnd"/>
      <w:r w:rsidR="00363427" w:rsidRPr="00173D5C">
        <w:rPr>
          <w:rFonts w:hint="eastAsia"/>
          <w:color w:val="FF0000"/>
          <w:sz w:val="28"/>
          <w:szCs w:val="28"/>
        </w:rPr>
        <w:t>，</w:t>
      </w:r>
      <w:r w:rsidR="00363427" w:rsidRPr="00173D5C">
        <w:rPr>
          <w:color w:val="FF0000"/>
          <w:sz w:val="28"/>
          <w:szCs w:val="28"/>
        </w:rPr>
        <w:t>也可以直接参照该文档进行</w:t>
      </w:r>
      <w:r w:rsidR="00363427">
        <w:rPr>
          <w:sz w:val="28"/>
          <w:szCs w:val="28"/>
        </w:rPr>
        <w:t>）</w:t>
      </w:r>
    </w:p>
    <w:p w:rsidR="00136A36" w:rsidRDefault="00B06BA5" w:rsidP="005822AE">
      <w:pPr>
        <w:pStyle w:val="a3"/>
        <w:ind w:firstLineChars="200" w:firstLine="600"/>
        <w:rPr>
          <w:sz w:val="30"/>
          <w:szCs w:val="30"/>
        </w:rPr>
      </w:pPr>
      <w:r w:rsidRPr="00176345">
        <w:rPr>
          <w:rFonts w:hint="eastAsia"/>
          <w:sz w:val="30"/>
          <w:szCs w:val="30"/>
        </w:rPr>
        <w:t>以</w:t>
      </w:r>
      <w:r w:rsidR="00176345" w:rsidRPr="00176345">
        <w:rPr>
          <w:rFonts w:hint="eastAsia"/>
          <w:sz w:val="30"/>
          <w:szCs w:val="30"/>
        </w:rPr>
        <w:t>下</w:t>
      </w:r>
      <w:r w:rsidRPr="00176345">
        <w:rPr>
          <w:rFonts w:hint="eastAsia"/>
          <w:sz w:val="30"/>
          <w:szCs w:val="30"/>
        </w:rPr>
        <w:t>861376</w:t>
      </w:r>
      <w:r w:rsidR="0055695D">
        <w:rPr>
          <w:rFonts w:hint="eastAsia"/>
          <w:sz w:val="30"/>
          <w:szCs w:val="30"/>
        </w:rPr>
        <w:t>(</w:t>
      </w:r>
      <w:proofErr w:type="spellStart"/>
      <w:r w:rsidR="0055695D">
        <w:rPr>
          <w:rFonts w:hint="eastAsia"/>
          <w:sz w:val="30"/>
          <w:szCs w:val="30"/>
        </w:rPr>
        <w:t>en_pk</w:t>
      </w:r>
      <w:proofErr w:type="spellEnd"/>
      <w:r w:rsidR="0055695D">
        <w:rPr>
          <w:rFonts w:hint="eastAsia"/>
          <w:sz w:val="30"/>
          <w:szCs w:val="30"/>
        </w:rPr>
        <w:t>)</w:t>
      </w:r>
      <w:r w:rsidRPr="00176345">
        <w:rPr>
          <w:rFonts w:hint="eastAsia"/>
          <w:sz w:val="30"/>
          <w:szCs w:val="30"/>
        </w:rPr>
        <w:t>患者为例，</w:t>
      </w:r>
      <w:r w:rsidR="00176345" w:rsidRPr="00176345">
        <w:rPr>
          <w:rFonts w:hint="eastAsia"/>
          <w:sz w:val="30"/>
          <w:szCs w:val="30"/>
        </w:rPr>
        <w:t>将入院记录个人</w:t>
      </w:r>
      <w:proofErr w:type="gramStart"/>
      <w:r w:rsidR="00176345" w:rsidRPr="00176345">
        <w:rPr>
          <w:rFonts w:hint="eastAsia"/>
          <w:sz w:val="30"/>
          <w:szCs w:val="30"/>
        </w:rPr>
        <w:t>史区域</w:t>
      </w:r>
      <w:proofErr w:type="gramEnd"/>
      <w:r w:rsidR="006950AF">
        <w:rPr>
          <w:rFonts w:hint="eastAsia"/>
          <w:sz w:val="30"/>
          <w:szCs w:val="30"/>
        </w:rPr>
        <w:t>内容</w:t>
      </w:r>
      <w:r w:rsidR="00176345" w:rsidRPr="00176345">
        <w:rPr>
          <w:rFonts w:hint="eastAsia"/>
          <w:sz w:val="30"/>
          <w:szCs w:val="30"/>
        </w:rPr>
        <w:t>转换到二维表。</w:t>
      </w:r>
    </w:p>
    <w:p w:rsidR="00B06BA5" w:rsidRDefault="00B06BA5" w:rsidP="00136A36">
      <w:pPr>
        <w:pStyle w:val="a3"/>
        <w:rPr>
          <w:sz w:val="30"/>
          <w:szCs w:val="30"/>
        </w:rPr>
      </w:pPr>
      <w:r w:rsidRPr="00176345">
        <w:rPr>
          <w:rFonts w:hint="eastAsia"/>
          <w:sz w:val="30"/>
          <w:szCs w:val="30"/>
        </w:rPr>
        <w:t>操作如下</w:t>
      </w:r>
      <w:bookmarkStart w:id="0" w:name="_GoBack"/>
      <w:bookmarkEnd w:id="0"/>
    </w:p>
    <w:p w:rsidR="00D677A0" w:rsidRPr="00347893" w:rsidRDefault="00D677A0" w:rsidP="00D677A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47893">
        <w:rPr>
          <w:rFonts w:hint="eastAsia"/>
          <w:b/>
          <w:sz w:val="28"/>
          <w:szCs w:val="28"/>
        </w:rPr>
        <w:t>区域</w:t>
      </w:r>
    </w:p>
    <w:p w:rsidR="00D677A0" w:rsidRPr="00176345" w:rsidRDefault="009C79BF" w:rsidP="00D677A0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66A029D" wp14:editId="06C2688E">
            <wp:extent cx="5274310" cy="24479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66" w:rsidRPr="00A57462" w:rsidRDefault="00EA3F66" w:rsidP="00EA3F66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57462">
        <w:rPr>
          <w:rFonts w:hint="eastAsia"/>
          <w:b/>
          <w:sz w:val="28"/>
          <w:szCs w:val="28"/>
        </w:rPr>
        <w:t>启用自动转换开关配置</w:t>
      </w:r>
    </w:p>
    <w:p w:rsidR="00491B77" w:rsidRPr="009F225C" w:rsidRDefault="00491B77" w:rsidP="00491B77">
      <w:pPr>
        <w:ind w:firstLine="360"/>
        <w:rPr>
          <w:sz w:val="28"/>
          <w:szCs w:val="28"/>
        </w:rPr>
      </w:pPr>
      <w:r w:rsidRPr="009F225C">
        <w:rPr>
          <w:rFonts w:hint="eastAsia"/>
          <w:sz w:val="28"/>
          <w:szCs w:val="28"/>
        </w:rPr>
        <w:t>在系统参数配置</w:t>
      </w:r>
    </w:p>
    <w:p w:rsidR="005B6D18" w:rsidRDefault="00817B16" w:rsidP="00491B77">
      <w:pPr>
        <w:ind w:firstLine="360"/>
      </w:pPr>
      <w:r>
        <w:rPr>
          <w:noProof/>
        </w:rPr>
        <w:drawing>
          <wp:inline distT="0" distB="0" distL="0" distR="0" wp14:anchorId="65F91C7E" wp14:editId="7F2FF55C">
            <wp:extent cx="5864469" cy="325211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3125" cy="33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D32" w:rsidRPr="00A57462" w:rsidRDefault="00B62D32" w:rsidP="00EA3F66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57462">
        <w:rPr>
          <w:rFonts w:hint="eastAsia"/>
          <w:b/>
          <w:sz w:val="28"/>
          <w:szCs w:val="28"/>
        </w:rPr>
        <w:t>配置数据库数据</w:t>
      </w:r>
    </w:p>
    <w:p w:rsidR="00B62D32" w:rsidRPr="00A57462" w:rsidRDefault="00B62D32" w:rsidP="00A57462">
      <w:pPr>
        <w:ind w:firstLine="360"/>
        <w:rPr>
          <w:sz w:val="28"/>
          <w:szCs w:val="28"/>
        </w:rPr>
      </w:pPr>
      <w:r w:rsidRPr="00A57462">
        <w:rPr>
          <w:rFonts w:hint="eastAsia"/>
          <w:sz w:val="28"/>
          <w:szCs w:val="28"/>
        </w:rPr>
        <w:t>MD_MR_PARA</w:t>
      </w:r>
      <w:proofErr w:type="gramStart"/>
      <w:r w:rsidR="007E733A" w:rsidRPr="00A57462">
        <w:rPr>
          <w:rFonts w:hint="eastAsia"/>
          <w:sz w:val="28"/>
          <w:szCs w:val="28"/>
        </w:rPr>
        <w:t>表</w:t>
      </w:r>
      <w:r w:rsidR="00C75C00" w:rsidRPr="00A57462">
        <w:rPr>
          <w:rFonts w:hint="eastAsia"/>
          <w:sz w:val="28"/>
          <w:szCs w:val="28"/>
        </w:rPr>
        <w:t>设置</w:t>
      </w:r>
      <w:proofErr w:type="gramEnd"/>
      <w:r w:rsidR="00C75C00" w:rsidRPr="00A57462">
        <w:rPr>
          <w:rFonts w:hint="eastAsia"/>
          <w:sz w:val="28"/>
          <w:szCs w:val="28"/>
        </w:rPr>
        <w:t>转换的区域名</w:t>
      </w:r>
    </w:p>
    <w:p w:rsidR="00176345" w:rsidRPr="00A57462" w:rsidRDefault="00A65D4E" w:rsidP="00A57462">
      <w:pPr>
        <w:ind w:firstLine="360"/>
        <w:rPr>
          <w:sz w:val="24"/>
          <w:szCs w:val="24"/>
        </w:rPr>
      </w:pPr>
      <w:r w:rsidRPr="00A57462">
        <w:rPr>
          <w:sz w:val="24"/>
          <w:szCs w:val="24"/>
        </w:rPr>
        <w:t xml:space="preserve">insert into </w:t>
      </w:r>
      <w:proofErr w:type="spellStart"/>
      <w:r w:rsidRPr="00A57462">
        <w:rPr>
          <w:sz w:val="24"/>
          <w:szCs w:val="24"/>
        </w:rPr>
        <w:t>md_mr_para</w:t>
      </w:r>
      <w:proofErr w:type="spellEnd"/>
      <w:r w:rsidRPr="00A57462">
        <w:rPr>
          <w:sz w:val="24"/>
          <w:szCs w:val="24"/>
        </w:rPr>
        <w:t xml:space="preserve"> (MD_MR_PARA_CD, NM, DEL_F)</w:t>
      </w:r>
      <w:r w:rsidR="00D51B36" w:rsidRPr="00A57462">
        <w:rPr>
          <w:rFonts w:hint="eastAsia"/>
          <w:sz w:val="24"/>
          <w:szCs w:val="24"/>
        </w:rPr>
        <w:t xml:space="preserve"> </w:t>
      </w:r>
      <w:r w:rsidRPr="00A57462">
        <w:rPr>
          <w:rFonts w:hint="eastAsia"/>
          <w:sz w:val="24"/>
          <w:szCs w:val="24"/>
        </w:rPr>
        <w:t>values ('1002', '</w:t>
      </w:r>
      <w:r w:rsidRPr="00A57462">
        <w:rPr>
          <w:rFonts w:hint="eastAsia"/>
          <w:sz w:val="24"/>
          <w:szCs w:val="24"/>
        </w:rPr>
        <w:t>个人史</w:t>
      </w:r>
      <w:r w:rsidRPr="00A57462">
        <w:rPr>
          <w:rFonts w:hint="eastAsia"/>
          <w:sz w:val="24"/>
          <w:szCs w:val="24"/>
        </w:rPr>
        <w:t>', 0);</w:t>
      </w:r>
    </w:p>
    <w:p w:rsidR="00274CEC" w:rsidRPr="00201A52" w:rsidRDefault="00274CEC" w:rsidP="00274CEC">
      <w:pPr>
        <w:ind w:firstLine="360"/>
        <w:rPr>
          <w:sz w:val="28"/>
          <w:szCs w:val="28"/>
        </w:rPr>
      </w:pPr>
      <w:r w:rsidRPr="00201A52">
        <w:rPr>
          <w:rFonts w:hint="eastAsia"/>
          <w:color w:val="FF0000"/>
          <w:sz w:val="28"/>
          <w:szCs w:val="28"/>
        </w:rPr>
        <w:t>个人史</w:t>
      </w:r>
      <w:r w:rsidRPr="00201A52">
        <w:rPr>
          <w:rFonts w:hint="eastAsia"/>
          <w:color w:val="FF0000"/>
          <w:sz w:val="28"/>
          <w:szCs w:val="28"/>
        </w:rPr>
        <w:t xml:space="preserve"> </w:t>
      </w:r>
      <w:r w:rsidRPr="00201A52">
        <w:rPr>
          <w:rFonts w:hint="eastAsia"/>
          <w:color w:val="FF0000"/>
          <w:sz w:val="28"/>
          <w:szCs w:val="28"/>
        </w:rPr>
        <w:t>是指</w:t>
      </w:r>
      <w:r w:rsidR="00201A52">
        <w:rPr>
          <w:rFonts w:hint="eastAsia"/>
          <w:color w:val="FF0000"/>
          <w:sz w:val="28"/>
          <w:szCs w:val="28"/>
        </w:rPr>
        <w:t xml:space="preserve"> </w:t>
      </w:r>
      <w:r w:rsidRPr="00201A52">
        <w:rPr>
          <w:rFonts w:hint="eastAsia"/>
          <w:color w:val="FF0000"/>
          <w:sz w:val="28"/>
          <w:szCs w:val="28"/>
        </w:rPr>
        <w:t>区域名</w:t>
      </w:r>
    </w:p>
    <w:p w:rsidR="00491B77" w:rsidRPr="00A57462" w:rsidRDefault="00C75C00" w:rsidP="00A57462">
      <w:pPr>
        <w:ind w:firstLine="360"/>
        <w:rPr>
          <w:sz w:val="28"/>
          <w:szCs w:val="28"/>
        </w:rPr>
      </w:pPr>
      <w:r w:rsidRPr="00A57462">
        <w:rPr>
          <w:rFonts w:hint="eastAsia"/>
          <w:sz w:val="28"/>
          <w:szCs w:val="28"/>
        </w:rPr>
        <w:t>MD_MR_TP_PARA</w:t>
      </w:r>
      <w:proofErr w:type="gramStart"/>
      <w:r w:rsidRPr="00A57462">
        <w:rPr>
          <w:rFonts w:hint="eastAsia"/>
          <w:sz w:val="28"/>
          <w:szCs w:val="28"/>
        </w:rPr>
        <w:t>表设置</w:t>
      </w:r>
      <w:proofErr w:type="gramEnd"/>
      <w:r w:rsidRPr="00A57462">
        <w:rPr>
          <w:rFonts w:hint="eastAsia"/>
          <w:sz w:val="28"/>
          <w:szCs w:val="28"/>
        </w:rPr>
        <w:t>要</w:t>
      </w:r>
      <w:r w:rsidR="001225F2">
        <w:rPr>
          <w:rFonts w:hint="eastAsia"/>
          <w:sz w:val="28"/>
          <w:szCs w:val="28"/>
        </w:rPr>
        <w:t>转换</w:t>
      </w:r>
      <w:r w:rsidR="00877324">
        <w:rPr>
          <w:rFonts w:hint="eastAsia"/>
          <w:sz w:val="28"/>
          <w:szCs w:val="28"/>
        </w:rPr>
        <w:t>的</w:t>
      </w:r>
      <w:r w:rsidR="007A45EA" w:rsidRPr="00A57462">
        <w:rPr>
          <w:rFonts w:hint="eastAsia"/>
          <w:sz w:val="28"/>
          <w:szCs w:val="28"/>
        </w:rPr>
        <w:t>病历类型</w:t>
      </w:r>
      <w:r w:rsidR="007A45EA">
        <w:rPr>
          <w:rFonts w:hint="eastAsia"/>
          <w:sz w:val="28"/>
          <w:szCs w:val="28"/>
        </w:rPr>
        <w:t>和</w:t>
      </w:r>
      <w:r w:rsidRPr="00A57462">
        <w:rPr>
          <w:rFonts w:hint="eastAsia"/>
          <w:sz w:val="28"/>
          <w:szCs w:val="28"/>
        </w:rPr>
        <w:t>区域</w:t>
      </w:r>
    </w:p>
    <w:p w:rsidR="00D51B36" w:rsidRDefault="00D51B36" w:rsidP="00491B77">
      <w:pPr>
        <w:pStyle w:val="a4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Pr="00D51B36">
        <w:t>insert</w:t>
      </w:r>
      <w:proofErr w:type="gramEnd"/>
      <w:r w:rsidRPr="00D51B36">
        <w:t xml:space="preserve"> into </w:t>
      </w:r>
      <w:proofErr w:type="spellStart"/>
      <w:r w:rsidRPr="00D51B36">
        <w:t>md_mr_tp_para</w:t>
      </w:r>
      <w:proofErr w:type="spellEnd"/>
      <w:r w:rsidRPr="00D51B36">
        <w:t xml:space="preserve"> (MD_MR_TP_PARA_PK, MD_MR_TP_CD, MD_MR_PARA_CD, DEL_F)values ('10002', 'MRM16.13', '1002', 0);</w:t>
      </w:r>
    </w:p>
    <w:p w:rsidR="00D51B36" w:rsidRPr="00201A52" w:rsidRDefault="00D51B36" w:rsidP="00491B77">
      <w:pPr>
        <w:pStyle w:val="a4"/>
        <w:ind w:left="360" w:firstLineChars="0" w:firstLine="0"/>
        <w:rPr>
          <w:color w:val="FF0000"/>
          <w:sz w:val="28"/>
          <w:szCs w:val="28"/>
        </w:rPr>
      </w:pPr>
      <w:r w:rsidRPr="00201A52">
        <w:rPr>
          <w:rFonts w:hint="eastAsia"/>
          <w:color w:val="FF0000"/>
          <w:sz w:val="28"/>
          <w:szCs w:val="28"/>
        </w:rPr>
        <w:t>MRM16.13</w:t>
      </w:r>
      <w:r w:rsidRPr="00201A52">
        <w:rPr>
          <w:rFonts w:hint="eastAsia"/>
          <w:color w:val="FF0000"/>
          <w:sz w:val="28"/>
          <w:szCs w:val="28"/>
        </w:rPr>
        <w:t>是指</w:t>
      </w:r>
      <w:r w:rsidR="00171796" w:rsidRPr="00201A52">
        <w:rPr>
          <w:rFonts w:hint="eastAsia"/>
          <w:color w:val="FF0000"/>
          <w:sz w:val="28"/>
          <w:szCs w:val="28"/>
        </w:rPr>
        <w:t xml:space="preserve"> </w:t>
      </w:r>
      <w:r w:rsidRPr="00201A52">
        <w:rPr>
          <w:rFonts w:hint="eastAsia"/>
          <w:color w:val="FF0000"/>
          <w:sz w:val="28"/>
          <w:szCs w:val="28"/>
        </w:rPr>
        <w:t>入院记录</w:t>
      </w:r>
    </w:p>
    <w:p w:rsidR="00D51B36" w:rsidRPr="00201A52" w:rsidRDefault="00D51B36" w:rsidP="00491B77">
      <w:pPr>
        <w:pStyle w:val="a4"/>
        <w:ind w:left="360" w:firstLineChars="0" w:firstLine="0"/>
        <w:rPr>
          <w:color w:val="FF0000"/>
          <w:sz w:val="28"/>
          <w:szCs w:val="28"/>
        </w:rPr>
      </w:pPr>
      <w:r w:rsidRPr="00201A52">
        <w:rPr>
          <w:rFonts w:hint="eastAsia"/>
          <w:color w:val="FF0000"/>
          <w:sz w:val="28"/>
          <w:szCs w:val="28"/>
        </w:rPr>
        <w:t>1002</w:t>
      </w:r>
      <w:r w:rsidRPr="00201A52">
        <w:rPr>
          <w:rFonts w:hint="eastAsia"/>
          <w:color w:val="FF0000"/>
          <w:sz w:val="28"/>
          <w:szCs w:val="28"/>
        </w:rPr>
        <w:t>是</w:t>
      </w:r>
      <w:r w:rsidR="00171796" w:rsidRPr="00201A52">
        <w:rPr>
          <w:rFonts w:hint="eastAsia"/>
          <w:color w:val="FF0000"/>
          <w:sz w:val="28"/>
          <w:szCs w:val="28"/>
        </w:rPr>
        <w:t>指</w:t>
      </w:r>
      <w:r w:rsidR="00171796" w:rsidRPr="00201A52">
        <w:rPr>
          <w:rFonts w:hint="eastAsia"/>
          <w:color w:val="FF0000"/>
          <w:sz w:val="28"/>
          <w:szCs w:val="28"/>
        </w:rPr>
        <w:t xml:space="preserve"> </w:t>
      </w:r>
      <w:r w:rsidRPr="00201A52">
        <w:rPr>
          <w:rFonts w:hint="eastAsia"/>
          <w:color w:val="FF0000"/>
          <w:sz w:val="28"/>
          <w:szCs w:val="28"/>
        </w:rPr>
        <w:t>转换区域主键</w:t>
      </w:r>
    </w:p>
    <w:p w:rsidR="009409F2" w:rsidRPr="00EA3F66" w:rsidRDefault="009409F2" w:rsidP="00491B77">
      <w:pPr>
        <w:ind w:left="360"/>
      </w:pPr>
    </w:p>
    <w:sectPr w:rsidR="009409F2" w:rsidRPr="00EA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39E"/>
    <w:multiLevelType w:val="hybridMultilevel"/>
    <w:tmpl w:val="B1EC34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8001ACF"/>
    <w:multiLevelType w:val="hybridMultilevel"/>
    <w:tmpl w:val="0DA01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56C0E85"/>
    <w:multiLevelType w:val="hybridMultilevel"/>
    <w:tmpl w:val="A4E6BCDA"/>
    <w:lvl w:ilvl="0" w:tplc="2F30A0A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F9A7009"/>
    <w:multiLevelType w:val="hybridMultilevel"/>
    <w:tmpl w:val="21E224FE"/>
    <w:lvl w:ilvl="0" w:tplc="1FCACD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53677B2"/>
    <w:multiLevelType w:val="hybridMultilevel"/>
    <w:tmpl w:val="714CF5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D7A05F1"/>
    <w:multiLevelType w:val="hybridMultilevel"/>
    <w:tmpl w:val="2C98160C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76514682"/>
    <w:multiLevelType w:val="hybridMultilevel"/>
    <w:tmpl w:val="73FABBA0"/>
    <w:lvl w:ilvl="0" w:tplc="168C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42"/>
    <w:rsid w:val="000B1192"/>
    <w:rsid w:val="000D2404"/>
    <w:rsid w:val="000E7772"/>
    <w:rsid w:val="001225F2"/>
    <w:rsid w:val="00136A36"/>
    <w:rsid w:val="00154FDB"/>
    <w:rsid w:val="00171796"/>
    <w:rsid w:val="00173D5C"/>
    <w:rsid w:val="001751DD"/>
    <w:rsid w:val="00176345"/>
    <w:rsid w:val="00185BF1"/>
    <w:rsid w:val="00201A52"/>
    <w:rsid w:val="00213D87"/>
    <w:rsid w:val="00274CEC"/>
    <w:rsid w:val="002B2A63"/>
    <w:rsid w:val="002C5F0A"/>
    <w:rsid w:val="00347893"/>
    <w:rsid w:val="00352B4F"/>
    <w:rsid w:val="00363427"/>
    <w:rsid w:val="00393EDC"/>
    <w:rsid w:val="00394380"/>
    <w:rsid w:val="003E1711"/>
    <w:rsid w:val="003E4F03"/>
    <w:rsid w:val="00413E50"/>
    <w:rsid w:val="00440A41"/>
    <w:rsid w:val="00454246"/>
    <w:rsid w:val="004631DD"/>
    <w:rsid w:val="004862BE"/>
    <w:rsid w:val="00487566"/>
    <w:rsid w:val="00491B77"/>
    <w:rsid w:val="004948CC"/>
    <w:rsid w:val="00525ACE"/>
    <w:rsid w:val="00547636"/>
    <w:rsid w:val="0055695D"/>
    <w:rsid w:val="005822AE"/>
    <w:rsid w:val="005B6D18"/>
    <w:rsid w:val="006244E2"/>
    <w:rsid w:val="006950AF"/>
    <w:rsid w:val="006A388B"/>
    <w:rsid w:val="007A45EA"/>
    <w:rsid w:val="007C424B"/>
    <w:rsid w:val="007E733A"/>
    <w:rsid w:val="007F51DB"/>
    <w:rsid w:val="008056AF"/>
    <w:rsid w:val="00817B16"/>
    <w:rsid w:val="00877324"/>
    <w:rsid w:val="008941CD"/>
    <w:rsid w:val="009409F2"/>
    <w:rsid w:val="00971C34"/>
    <w:rsid w:val="009A5BD7"/>
    <w:rsid w:val="009C79BF"/>
    <w:rsid w:val="009C7BA5"/>
    <w:rsid w:val="009E584D"/>
    <w:rsid w:val="009F225C"/>
    <w:rsid w:val="00A470A7"/>
    <w:rsid w:val="00A57462"/>
    <w:rsid w:val="00A65D4E"/>
    <w:rsid w:val="00A675DB"/>
    <w:rsid w:val="00A72AA7"/>
    <w:rsid w:val="00A807CF"/>
    <w:rsid w:val="00A8149C"/>
    <w:rsid w:val="00AC071F"/>
    <w:rsid w:val="00AC0EB0"/>
    <w:rsid w:val="00B05025"/>
    <w:rsid w:val="00B06BA5"/>
    <w:rsid w:val="00B1094E"/>
    <w:rsid w:val="00B62D32"/>
    <w:rsid w:val="00B83CE7"/>
    <w:rsid w:val="00BC7B80"/>
    <w:rsid w:val="00BF6736"/>
    <w:rsid w:val="00C06BC2"/>
    <w:rsid w:val="00C13DD0"/>
    <w:rsid w:val="00C65CD1"/>
    <w:rsid w:val="00C75C00"/>
    <w:rsid w:val="00D20B2D"/>
    <w:rsid w:val="00D2610A"/>
    <w:rsid w:val="00D50346"/>
    <w:rsid w:val="00D51B36"/>
    <w:rsid w:val="00D677A0"/>
    <w:rsid w:val="00D75F72"/>
    <w:rsid w:val="00D84F39"/>
    <w:rsid w:val="00D90A51"/>
    <w:rsid w:val="00DC3022"/>
    <w:rsid w:val="00E04B42"/>
    <w:rsid w:val="00E43B68"/>
    <w:rsid w:val="00E473BF"/>
    <w:rsid w:val="00EA3F66"/>
    <w:rsid w:val="00EA4491"/>
    <w:rsid w:val="00EF5669"/>
    <w:rsid w:val="00F55DAD"/>
    <w:rsid w:val="00F85412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FE7BD-A1C5-443F-B7E5-924766E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3F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63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63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3F6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EA3F6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3F6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763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76345"/>
    <w:rPr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A807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0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sunyuhang(孙宇航.医信)</dc:creator>
  <cp:keywords/>
  <dc:description/>
  <cp:lastModifiedBy>WangYanLi(王艳丽.国际)</cp:lastModifiedBy>
  <cp:revision>245</cp:revision>
  <dcterms:created xsi:type="dcterms:W3CDTF">2016-05-27T09:15:00Z</dcterms:created>
  <dcterms:modified xsi:type="dcterms:W3CDTF">2017-12-28T09:48:00Z</dcterms:modified>
</cp:coreProperties>
</file>