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AC0989"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轻量级进行功能注册</w:t>
      </w:r>
    </w:p>
    <w:p w14:paraId="0A54B842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轻量级：</w:t>
      </w:r>
      <w:r>
        <w:fldChar w:fldCharType="begin"/>
      </w:r>
      <w:r>
        <w:instrText xml:space="preserve"> HYPERLINK "http://172.18.44.31:8090/portal/action/frame/welcome" </w:instrText>
      </w:r>
      <w:r>
        <w:fldChar w:fldCharType="separate"/>
      </w:r>
      <w:r>
        <w:rPr>
          <w:rFonts w:ascii="宋体" w:hAnsi="宋体" w:eastAsia="宋体" w:cs="宋体"/>
          <w:color w:val="003884"/>
          <w:kern w:val="0"/>
          <w:szCs w:val="21"/>
          <w:u w:val="single"/>
        </w:rPr>
        <w:t>http://172.18.44.31:8090/portal/action/frame/welcome</w:t>
      </w:r>
      <w:r>
        <w:rPr>
          <w:rFonts w:ascii="宋体" w:hAnsi="宋体" w:eastAsia="宋体" w:cs="宋体"/>
          <w:color w:val="003884"/>
          <w:kern w:val="0"/>
          <w:szCs w:val="21"/>
          <w:u w:val="single"/>
        </w:rPr>
        <w:fldChar w:fldCharType="end"/>
      </w:r>
    </w:p>
    <w:p w14:paraId="65077A6F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00045</w:t>
      </w:r>
    </w:p>
    <w:p w14:paraId="58C8818C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2345wert</w:t>
      </w:r>
    </w:p>
    <w:p w14:paraId="7ADF83FB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1、功能注册</w:t>
      </w:r>
    </w:p>
    <w:p w14:paraId="2D37D8DA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drawing>
          <wp:inline distT="0" distB="0" distL="0" distR="0">
            <wp:extent cx="5274310" cy="2510155"/>
            <wp:effectExtent l="0" t="0" r="2540" b="4445"/>
            <wp:docPr id="11" name="图片 11" descr="C:\Users\ADMINI~1\AppData\Local\Temp\1625530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62553097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A17B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对于配置参数需要在对应的DTO对象中存在，如住院次数和在院记录，需要在Ban</w:t>
      </w:r>
      <w:r>
        <w:rPr>
          <w:rFonts w:ascii="宋体" w:hAnsi="宋体" w:eastAsia="宋体" w:cs="宋体"/>
          <w:kern w:val="0"/>
          <w:szCs w:val="21"/>
        </w:rPr>
        <w:t>ner</w:t>
      </w:r>
      <w:r>
        <w:rPr>
          <w:rFonts w:hint="eastAsia" w:ascii="宋体" w:hAnsi="宋体" w:eastAsia="宋体" w:cs="宋体"/>
          <w:kern w:val="0"/>
          <w:szCs w:val="21"/>
        </w:rPr>
        <w:t>设计器中勾选上：</w:t>
      </w:r>
    </w:p>
    <w:p w14:paraId="0F167FDD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drawing>
          <wp:inline distT="0" distB="0" distL="0" distR="0">
            <wp:extent cx="5274310" cy="23291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0150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点击编辑，展开候选字段，勾选上住院次数和在院记录</w:t>
      </w:r>
    </w:p>
    <w:p w14:paraId="426DF2A2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274310" cy="2449830"/>
            <wp:effectExtent l="0" t="0" r="2540" b="7620"/>
            <wp:docPr id="9" name="图片 9" descr="C:\Users\ADMINI~1\AppData\Local\Temp\16293835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62938354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8728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检查b</w:t>
      </w:r>
      <w:r>
        <w:rPr>
          <w:rFonts w:ascii="宋体" w:hAnsi="宋体" w:eastAsia="宋体" w:cs="宋体"/>
          <w:kern w:val="0"/>
          <w:szCs w:val="21"/>
        </w:rPr>
        <w:t>anner</w:t>
      </w:r>
      <w:r>
        <w:rPr>
          <w:rFonts w:hint="eastAsia" w:ascii="宋体" w:hAnsi="宋体" w:eastAsia="宋体" w:cs="宋体"/>
          <w:kern w:val="0"/>
          <w:szCs w:val="21"/>
        </w:rPr>
        <w:t>是否已经分配，如果未分配，点击“分配”弹出关联组织分配页面进行组织关联：</w:t>
      </w:r>
    </w:p>
    <w:p w14:paraId="0D927754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drawing>
          <wp:inline distT="0" distB="0" distL="0" distR="0">
            <wp:extent cx="5274310" cy="29565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29B8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2、菜单注册</w:t>
      </w:r>
    </w:p>
    <w:p w14:paraId="30DCAFFF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327015" cy="3075940"/>
            <wp:effectExtent l="0" t="0" r="6985" b="0"/>
            <wp:docPr id="5" name="图片 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9509" cy="30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32A4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3、给职责分配功能</w:t>
      </w:r>
    </w:p>
    <w:p w14:paraId="47FAA56D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285105" cy="2915920"/>
            <wp:effectExtent l="0" t="0" r="0" b="0"/>
            <wp:docPr id="4" name="图片 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254" cy="292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B8B92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4、业务门户装配</w:t>
      </w:r>
    </w:p>
    <w:p w14:paraId="0A21CB7C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343525" cy="3193415"/>
            <wp:effectExtent l="0" t="0" r="0" b="6985"/>
            <wp:docPr id="3" name="图片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9280" cy="32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362B3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287010" cy="3152140"/>
            <wp:effectExtent l="0" t="0" r="8890" b="0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863" cy="31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ADBB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如果在装配页面没有找到，可以选择同级的其它菜单，点击“复制新建”：</w:t>
      </w:r>
    </w:p>
    <w:p w14:paraId="4E1D11CA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274310" cy="1774825"/>
            <wp:effectExtent l="0" t="0" r="2540" b="0"/>
            <wp:docPr id="6" name="图片 6" descr="C:\Users\F\AppData\Local\Temp\16535560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F\AppData\Local\Temp\1653556045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09A3">
      <w:pPr>
        <w:widowControl/>
        <w:jc w:val="left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绑定功能，最后启用即可。</w:t>
      </w:r>
    </w:p>
    <w:p w14:paraId="324384D6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>5、效果演示</w:t>
      </w:r>
    </w:p>
    <w:p w14:paraId="1EFB9453"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287010" cy="3157855"/>
            <wp:effectExtent l="0" t="0" r="8890" b="444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405" cy="317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7C12"/>
    <w:p w14:paraId="650AD310"/>
    <w:p w14:paraId="71C8F586"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URL说明</w:t>
      </w:r>
    </w:p>
    <w:p w14:paraId="6715DA8B">
      <w:r>
        <w:rPr>
          <w:rFonts w:hint="eastAsia"/>
        </w:rPr>
        <w:t>入参说明：</w:t>
      </w:r>
    </w:p>
    <w:p w14:paraId="5053D942">
      <w:r>
        <w:t>viewMode</w:t>
      </w:r>
      <w:r>
        <w:rPr>
          <w:rFonts w:hint="eastAsia"/>
        </w:rPr>
        <w:t>：查看方式，固定值</w:t>
      </w:r>
      <w:r>
        <w:t>single</w:t>
      </w:r>
    </w:p>
    <w:p w14:paraId="7B5966B9">
      <w:r>
        <w:t>portal</w:t>
      </w:r>
      <w:r>
        <w:rPr>
          <w:rFonts w:hint="eastAsia"/>
        </w:rPr>
        <w:t>：门户</w:t>
      </w:r>
      <w:r>
        <w:tab/>
      </w:r>
      <w:r>
        <w:rPr>
          <w:rFonts w:hint="eastAsia"/>
        </w:rPr>
        <w:t>护士站为：</w:t>
      </w:r>
      <w:r>
        <w:t>XAPM06.15</w:t>
      </w:r>
    </w:p>
    <w:p w14:paraId="78962687">
      <w:r>
        <w:rPr>
          <w:rFonts w:hint="eastAsia"/>
        </w:rPr>
        <w:t>men</w:t>
      </w:r>
      <w:r>
        <w:t>u:</w:t>
      </w:r>
      <w:r>
        <w:rPr>
          <w:rFonts w:hint="eastAsia"/>
        </w:rPr>
        <w:t>菜单编码，护理系统菜单编码</w:t>
      </w:r>
    </w:p>
    <w:p w14:paraId="5B053A97">
      <w:r>
        <w:t>ward</w:t>
      </w:r>
      <w:r>
        <w:rPr>
          <w:rFonts w:hint="eastAsia"/>
        </w:rPr>
        <w:t xml:space="preserve">：病区编码 </w:t>
      </w:r>
      <w:r>
        <w:t>201401</w:t>
      </w:r>
    </w:p>
    <w:p w14:paraId="064EA2A2">
      <w:r>
        <w:t>patientId</w:t>
      </w:r>
      <w:r>
        <w:rPr>
          <w:rFonts w:hint="eastAsia"/>
        </w:rPr>
        <w:t>：患者ID，IIH传入c</w:t>
      </w:r>
      <w:r>
        <w:t>ode_amr_ip</w:t>
      </w:r>
    </w:p>
    <w:p w14:paraId="244042BD">
      <w:r>
        <w:t>visitTimes</w:t>
      </w:r>
      <w:r>
        <w:rPr>
          <w:rFonts w:hint="eastAsia"/>
        </w:rPr>
        <w:t>：住院次</w:t>
      </w:r>
    </w:p>
    <w:p w14:paraId="4A67D496">
      <w:r>
        <w:t>loginName</w:t>
      </w:r>
      <w:r>
        <w:rPr>
          <w:rFonts w:hint="eastAsia"/>
        </w:rPr>
        <w:t>：用户登录名，传入用户工号</w:t>
      </w:r>
      <w:r>
        <w:t xml:space="preserve">  </w:t>
      </w:r>
    </w:p>
    <w:p w14:paraId="73CDD1DF">
      <w:pPr>
        <w:rPr>
          <w:rFonts w:hint="eastAsia"/>
        </w:rPr>
      </w:pPr>
      <w:r>
        <w:t>patType   {{:Ent4BannerDTO.fg_ip}}</w:t>
      </w:r>
    </w:p>
    <w:p w14:paraId="22F76C3D"/>
    <w:p w14:paraId="36CE72CF">
      <w:pPr>
        <w:rPr>
          <w:rFonts w:hint="eastAsia"/>
        </w:rPr>
      </w:pPr>
      <w:r>
        <w:fldChar w:fldCharType="begin"/>
      </w:r>
      <w:r>
        <w:instrText xml:space="preserve"> HYPERLINK "https://10.10.14.86:8081" </w:instrText>
      </w:r>
      <w:r>
        <w:fldChar w:fldCharType="separate"/>
      </w:r>
      <w:r>
        <w:t>https://10.10.14.86:8081</w:t>
      </w:r>
      <w:r>
        <w:fldChar w:fldCharType="end"/>
      </w:r>
    </w:p>
    <w:p w14:paraId="0A1C86F5">
      <w:pPr>
        <w:rPr>
          <w:rFonts w:hint="default" w:eastAsiaTheme="minorEastAsia"/>
          <w:lang w:val="en-US" w:eastAsia="zh-CN"/>
        </w:rPr>
      </w:pPr>
      <w:bookmarkStart w:id="0" w:name="_GoBack"/>
      <w:r>
        <w:t>loginName  {{:UserDO.Code}}</w:t>
      </w:r>
      <w:r>
        <w:rPr>
          <w:rFonts w:hint="eastAsia"/>
          <w:lang w:val="en-US" w:eastAsia="zh-CN"/>
        </w:rPr>
        <w:t xml:space="preserve"> </w:t>
      </w:r>
    </w:p>
    <w:p w14:paraId="733B6BBE">
      <w:r>
        <w:rPr>
          <w:rFonts w:hint="eastAsia"/>
        </w:rPr>
        <w:t>ward</w:t>
      </w:r>
      <w:r>
        <w:t xml:space="preserve">    {{:DeptDO.Code}}</w:t>
      </w:r>
    </w:p>
    <w:p w14:paraId="08C3D571">
      <w:r>
        <w:t>patientId   {{:Ent4BannerDTO.code_amr_ip}}</w:t>
      </w:r>
    </w:p>
    <w:p w14:paraId="22B10153">
      <w:r>
        <w:t>visitTimes   {{:Ent4BannerDTO.times_ip}}</w:t>
      </w:r>
    </w:p>
    <w:p w14:paraId="2DC87FB3">
      <w:r>
        <w:t>patType   {{:Ent4BannerDTO.fg_ip}}</w:t>
      </w:r>
    </w:p>
    <w:p w14:paraId="62281095">
      <w:r>
        <w:t>p</w:t>
      </w:r>
      <w:r>
        <w:rPr>
          <w:rFonts w:hint="eastAsia"/>
        </w:rPr>
        <w:t>ortal</w:t>
      </w:r>
      <w:r>
        <w:t xml:space="preserve">  </w:t>
      </w:r>
      <w:r>
        <w:rPr>
          <w:rFonts w:hint="eastAsia"/>
        </w:rPr>
        <w:t>XAPM06.15</w:t>
      </w:r>
    </w:p>
    <w:p w14:paraId="0520D251">
      <w:r>
        <w:rPr>
          <w:rFonts w:hint="eastAsia"/>
        </w:rPr>
        <w:t>BeforeOpenFuncParam</w:t>
      </w:r>
    </w:p>
    <w:p w14:paraId="6CEEA165">
      <w:r>
        <w:t>xap.rui.bizcontrol.beforeOpenFunc.BeforeOpenFuncExe</w:t>
      </w:r>
      <w:r>
        <w:rPr>
          <w:rFonts w:hint="eastAsia"/>
        </w:rPr>
        <w:t>,</w:t>
      </w:r>
      <w:r>
        <w:t>xap.rui.bizcontrol</w:t>
      </w:r>
    </w:p>
    <w:p w14:paraId="594F4C40">
      <w:r>
        <w:t>u</w:t>
      </w:r>
      <w:r>
        <w:rPr>
          <w:rFonts w:hint="eastAsia"/>
        </w:rPr>
        <w:t>rlscheme</w:t>
      </w:r>
      <w:r>
        <w:t xml:space="preserve">  </w:t>
      </w:r>
      <w:r>
        <w:rPr>
          <w:rFonts w:hint="eastAsia"/>
        </w:rPr>
        <w:t>cnis://</w:t>
      </w:r>
    </w:p>
    <w:p w14:paraId="3B019E83">
      <w:r>
        <w:rPr>
          <w:rFonts w:hint="eastAsia"/>
        </w:rPr>
        <w:t>viewMode</w:t>
      </w:r>
      <w:r>
        <w:t xml:space="preserve">  </w:t>
      </w:r>
      <w:r>
        <w:rPr>
          <w:rFonts w:hint="eastAsia"/>
        </w:rPr>
        <w:t>single</w:t>
      </w:r>
    </w:p>
    <w:p w14:paraId="7BCDDE9E">
      <w:r>
        <w:t>X</w:t>
      </w:r>
      <w:r>
        <w:rPr>
          <w:rFonts w:hint="eastAsia"/>
        </w:rPr>
        <w:t>ExternalUrlFlag</w:t>
      </w:r>
      <w:r>
        <w:t xml:space="preserve">  1  </w:t>
      </w:r>
    </w:p>
    <w:p w14:paraId="791A7272">
      <w:r>
        <w:rPr>
          <w:rFonts w:hint="eastAsia"/>
        </w:rPr>
        <w:t>iihSSO</w:t>
      </w:r>
      <w:r>
        <w:t xml:space="preserve">  0</w:t>
      </w:r>
    </w:p>
    <w:p w14:paraId="26193871">
      <w:pPr>
        <w:rPr>
          <w:rFonts w:ascii="微软雅黑" w:hAnsi="微软雅黑" w:eastAsia="微软雅黑" w:cs="微软雅黑"/>
          <w:i w:val="0"/>
          <w:iCs w:val="0"/>
          <w:caps w:val="0"/>
          <w:color w:val="FFFFFF"/>
          <w:spacing w:val="0"/>
          <w:sz w:val="18"/>
          <w:szCs w:val="18"/>
          <w:shd w:val="clear" w:fill="59BDEF"/>
        </w:rPr>
      </w:pPr>
      <w:r>
        <w:t>m</w:t>
      </w:r>
      <w:r>
        <w:rPr>
          <w:rFonts w:hint="eastAsia"/>
        </w:rPr>
        <w:t>enu</w:t>
      </w:r>
    </w:p>
    <w:bookmarkEnd w:id="0"/>
    <w:p w14:paraId="55226AC6"/>
    <w:p w14:paraId="3FA85A20">
      <w:r>
        <w:t>-- 体温单录入</w:t>
      </w:r>
    </w:p>
    <w:p w14:paraId="52A1F193">
      <w:r>
        <w:t>https://172.18.129.213:8085/?viewMode=single&amp;portal=XAPM06.15&amp;menu=e80e78a1a5e8404c9d6d7a86ef38bbe0&amp;ward=4004&amp;patientId=00010182&amp;visitTimes=1&amp;loginName=00000</w:t>
      </w:r>
    </w:p>
    <w:p w14:paraId="1BBDCEA1"/>
    <w:p w14:paraId="7BB7E2EC"/>
    <w:p w14:paraId="3B860146">
      <w:r>
        <w:t>-- 体温单批量录入</w:t>
      </w:r>
    </w:p>
    <w:p w14:paraId="5FFC70F4">
      <w:r>
        <w:t>https://172.18.129.213:8085/?viewMode=single&amp;portal=XAPM06.15&amp;menu=5ed180e5aef644bb84916d6a23ce13b9&amp;ward=4004&amp;patientId=00010182&amp;visitTimes=1&amp;loginName=00000</w:t>
      </w:r>
    </w:p>
    <w:p w14:paraId="624A6E1E"/>
    <w:p w14:paraId="02B89714">
      <w:r>
        <w:t>-- 体温单查看</w:t>
      </w:r>
    </w:p>
    <w:p w14:paraId="16BBDDB5">
      <w:r>
        <w:t>https://172.18.129.213:8085/?viewMode=single&amp;portal=XAPM06.15&amp;menu=cc6872b8a931490b87c660c61afa4393&amp;ward=4004&amp;patientId=00010182&amp;visitTimes=1&amp;loginName=00000</w:t>
      </w:r>
    </w:p>
    <w:p w14:paraId="219B1EF0"/>
    <w:p w14:paraId="4A52179B">
      <w:r>
        <w:t>-- 护理评估</w:t>
      </w:r>
    </w:p>
    <w:p w14:paraId="1A3B23FC">
      <w:r>
        <w:t>https://172.18.129.213:8085/?viewMode=single&amp;portal=XAPM06.15&amp;menu=779d09aaa9ca4076a4aad40663652595&amp;ward=4004&amp;patientId=00010182&amp;visitTimes=1&amp;loginName=00000</w:t>
      </w:r>
    </w:p>
    <w:p w14:paraId="4A2649BF"/>
    <w:p w14:paraId="3FDD76D9">
      <w:r>
        <w:t>-- 护理记录</w:t>
      </w:r>
    </w:p>
    <w:p w14:paraId="0F02D766">
      <w:r>
        <w:t>https://172.18.129.213:8085/?viewMode=single&amp;portal=XAPM06.15&amp;menu=67A3A0F5BCE049C6A13E57D8EFEAFD5E&amp;ward=4004&amp;patientId=00010182&amp;visitTimes=1&amp;loginName=00000</w:t>
      </w:r>
    </w:p>
    <w:p w14:paraId="4912F1FC"/>
    <w:p w14:paraId="4B9AF8BC">
      <w:r>
        <w:t>-- 护理记录</w:t>
      </w:r>
    </w:p>
    <w:p w14:paraId="77AB3219">
      <w:r>
        <w:t>https://172.18.129.213:8085/?viewMode=single&amp;portal=XAPM06.15&amp;menu=67A3A0F5BCE049C6A13E57D8EFEAFD5E&amp;ward=4004&amp;patientId=00010182&amp;visitTimes=1&amp;loginName=00000</w:t>
      </w:r>
    </w:p>
    <w:p w14:paraId="515FEE2D"/>
    <w:p w14:paraId="1B90E788">
      <w:r>
        <w:t>-- 护理宣教</w:t>
      </w:r>
    </w:p>
    <w:p w14:paraId="42A2EA57">
      <w:r>
        <w:t>https://172.18.129.213:8085/?viewMode=single&amp;portal=XAPM06.15&amp;menu=96c29487985c4328a910a7ff2a7be303&amp;ward=4004&amp;patientId=00010182&amp;visitTimes=1&amp;loginName=00000</w:t>
      </w:r>
    </w:p>
    <w:p w14:paraId="4E56B721"/>
    <w:p w14:paraId="61116488">
      <w:r>
        <w:t>-- 知情同意书</w:t>
      </w:r>
    </w:p>
    <w:p w14:paraId="71E151DA">
      <w:r>
        <w:fldChar w:fldCharType="begin"/>
      </w:r>
      <w:r>
        <w:instrText xml:space="preserve"> HYPERLINK "https://172.18.129.213:8085/?viewMode=single&amp;portal=XAPM06.15&amp;menu=7f9ad504f73444c78d652880dad691e7&amp;ward=4004&amp;patientId=00010182&amp;visitTimes=1&amp;loginName=00000" </w:instrText>
      </w:r>
      <w:r>
        <w:fldChar w:fldCharType="separate"/>
      </w:r>
      <w:r>
        <w:rPr>
          <w:rStyle w:val="6"/>
        </w:rPr>
        <w:t>https://172.18.129.213:8085/?viewMode=single&amp;portal=XAPM06.15&amp;menu=7f9ad504f73444c78d652880dad691e7&amp;ward=4004&amp;patientId=00010182&amp;visitTimes=1&amp;loginName=00000</w:t>
      </w:r>
      <w:r>
        <w:rPr>
          <w:rStyle w:val="6"/>
        </w:rPr>
        <w:fldChar w:fldCharType="end"/>
      </w:r>
    </w:p>
    <w:p w14:paraId="5734304F"/>
    <w:p w14:paraId="45C5BCB6"/>
    <w:p w14:paraId="7601F14F"/>
    <w:p w14:paraId="54D2DB72">
      <w:r>
        <w:drawing>
          <wp:inline distT="0" distB="0" distL="0" distR="0">
            <wp:extent cx="5274310" cy="2510155"/>
            <wp:effectExtent l="0" t="0" r="2540" b="4445"/>
            <wp:docPr id="7" name="图片 7" descr="C:\Users\ADMINI~1\AppData\Local\Temp\1625530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2553097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0EE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F8D482D">
      <w:r>
        <w:rPr>
          <w:rFonts w:hint="eastAsia"/>
        </w:rPr>
        <w:t>新添加p</w:t>
      </w:r>
      <w:r>
        <w:t>atType</w:t>
      </w:r>
      <w:r>
        <w:rPr>
          <w:rFonts w:hint="eastAsia"/>
        </w:rPr>
        <w:t>参数，区分在院和出院患者</w:t>
      </w:r>
    </w:p>
    <w:p w14:paraId="31D2951B">
      <w:r>
        <w:t>xap.rui.bizcontrol.beforeOpenFunc.BeforeOpenFuncExe</w:t>
      </w:r>
      <w:r>
        <w:rPr>
          <w:rFonts w:hint="eastAsia"/>
          <w:lang w:val="en-US" w:eastAsia="zh-CN"/>
        </w:rPr>
        <w:t>.</w:t>
      </w:r>
      <w:r>
        <w:t>xap.rui.bizcontrol</w:t>
      </w:r>
    </w:p>
    <w:p w14:paraId="0E8BA6A9"/>
    <w:p w14:paraId="41D21342"/>
    <w:p w14:paraId="67E3CCE9">
      <w:r>
        <w:rPr>
          <w:rFonts w:hint="eastAsia"/>
        </w:rPr>
        <w:t>app</w:t>
      </w:r>
      <w:r>
        <w:t>lication-web.properties</w:t>
      </w:r>
      <w:r>
        <w:rPr>
          <w:rFonts w:hint="eastAsia"/>
        </w:rPr>
        <w:t>中修改</w:t>
      </w:r>
      <w:r>
        <w:t>sso.excludedPages</w:t>
      </w:r>
      <w:r>
        <w:rPr>
          <w:rFonts w:hint="eastAsia"/>
        </w:rPr>
        <w:t>，在最后位置添加：</w:t>
      </w:r>
      <w:r>
        <w:t>,/services/*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B70978"/>
    <w:multiLevelType w:val="multilevel"/>
    <w:tmpl w:val="38B7097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2M2E3ZGIzNjdiYWQzZWI4ZDhlNzU0MzY2Mzg5ZjQifQ=="/>
  </w:docVars>
  <w:rsids>
    <w:rsidRoot w:val="006D2B87"/>
    <w:rsid w:val="00073D26"/>
    <w:rsid w:val="00123434"/>
    <w:rsid w:val="001668AF"/>
    <w:rsid w:val="001B6A01"/>
    <w:rsid w:val="001E1734"/>
    <w:rsid w:val="002965B8"/>
    <w:rsid w:val="00386AB0"/>
    <w:rsid w:val="003F0544"/>
    <w:rsid w:val="004D537E"/>
    <w:rsid w:val="005166F7"/>
    <w:rsid w:val="00525764"/>
    <w:rsid w:val="00575AF0"/>
    <w:rsid w:val="005D037C"/>
    <w:rsid w:val="005E047B"/>
    <w:rsid w:val="006026AD"/>
    <w:rsid w:val="00673DBD"/>
    <w:rsid w:val="006D2B87"/>
    <w:rsid w:val="007043D7"/>
    <w:rsid w:val="007923D0"/>
    <w:rsid w:val="007D0C01"/>
    <w:rsid w:val="00827BC4"/>
    <w:rsid w:val="00863FDF"/>
    <w:rsid w:val="008B645F"/>
    <w:rsid w:val="008C0B4C"/>
    <w:rsid w:val="009045EB"/>
    <w:rsid w:val="00991E59"/>
    <w:rsid w:val="00AC3DDA"/>
    <w:rsid w:val="00BA498B"/>
    <w:rsid w:val="00BC0196"/>
    <w:rsid w:val="00C5235B"/>
    <w:rsid w:val="00CC04B1"/>
    <w:rsid w:val="00CC1DCA"/>
    <w:rsid w:val="00D07227"/>
    <w:rsid w:val="00D13EF9"/>
    <w:rsid w:val="00D44767"/>
    <w:rsid w:val="00DF6DDC"/>
    <w:rsid w:val="00E07200"/>
    <w:rsid w:val="00E167DF"/>
    <w:rsid w:val="00E40736"/>
    <w:rsid w:val="00FD0673"/>
    <w:rsid w:val="00FE0ACB"/>
    <w:rsid w:val="00FF6AED"/>
    <w:rsid w:val="2D3D4447"/>
    <w:rsid w:val="47DA7D42"/>
    <w:rsid w:val="6389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393</Words>
  <Characters>2339</Characters>
  <Lines>19</Lines>
  <Paragraphs>5</Paragraphs>
  <TotalTime>435</TotalTime>
  <ScaleCrop>false</ScaleCrop>
  <LinksUpToDate>false</LinksUpToDate>
  <CharactersWithSpaces>2389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2021-06-08T01:35:00Z</dcterms:created>
  <dc:creator>Administrator</dc:creator>
  <cp:lastModifiedBy>向泽勇</cp:lastModifiedBy>
  <dcterms:modified xsi:type="dcterms:W3CDTF">2024-09-14T10:00:26Z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D705FBF9A828446F875FDCF829450002_12</vt:lpwstr>
  </property>
</Properties>
</file>