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1539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"1-1"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_Toc15946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 登录系统，切换到“质量检查计划制定”页面</w:t>
          </w:r>
          <w:r>
            <w:tab/>
          </w:r>
          <w:r>
            <w:fldChar w:fldCharType="begin"/>
          </w:r>
          <w:r>
            <w:instrText xml:space="preserve"> PAGEREF _Toc15946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_Toc9280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t xml:space="preserve">2. </w:t>
          </w:r>
          <w:r>
            <w:rPr>
              <w:rFonts w:hint="eastAsia"/>
              <w:lang w:val="en-US" w:eastAsia="zh-CN"/>
            </w:rPr>
            <w:t>制定检查计划</w:t>
          </w:r>
          <w:r>
            <w:tab/>
          </w:r>
          <w:r>
            <w:fldChar w:fldCharType="begin"/>
          </w:r>
          <w:r>
            <w:instrText xml:space="preserve"> PAGEREF _Toc9280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_Toc5188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3. </w:t>
          </w:r>
          <w:r>
            <w:rPr>
              <w:rFonts w:hint="eastAsia"/>
              <w:lang w:val="en-US" w:eastAsia="zh-CN"/>
            </w:rPr>
            <w:t>制定检查任务</w:t>
          </w:r>
          <w:r>
            <w:tab/>
          </w:r>
          <w:r>
            <w:fldChar w:fldCharType="begin"/>
          </w:r>
          <w:r>
            <w:instrText xml:space="preserve"> PAGEREF _Toc5188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4. </w:t>
          </w:r>
          <w:r>
            <w:rPr>
              <w:rFonts w:hint="eastAsia"/>
              <w:lang w:val="en-US" w:eastAsia="zh-CN"/>
            </w:rPr>
            <w:t>执行检查任务</w:t>
          </w:r>
          <w:r>
            <w:tab/>
          </w:r>
          <w:r>
            <w:fldChar w:fldCharType="begin"/>
          </w:r>
          <w:r>
            <w:instrText xml:space="preserve"> PAGEREF _Toc2931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_Toc2402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5. </w:t>
          </w:r>
          <w:r>
            <w:rPr>
              <w:rFonts w:hint="eastAsia"/>
              <w:lang w:val="en-US" w:eastAsia="zh-CN"/>
            </w:rPr>
            <w:t>查看问题项</w:t>
          </w:r>
          <w:r>
            <w:tab/>
          </w:r>
          <w:r>
            <w:fldChar w:fldCharType="begin"/>
          </w:r>
          <w:r>
            <w:instrText xml:space="preserve"> PAGEREF _Toc2402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_Toc31126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6. </w:t>
          </w:r>
          <w:r>
            <w:rPr>
              <w:rFonts w:hint="eastAsia"/>
              <w:lang w:val="en-US" w:eastAsia="zh-CN"/>
            </w:rPr>
            <w:t>质量持续改进</w:t>
          </w:r>
          <w:r>
            <w:tab/>
          </w:r>
          <w:r>
            <w:fldChar w:fldCharType="begin"/>
          </w:r>
          <w:r>
            <w:instrText xml:space="preserve"> PAGEREF _Toc31126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numPr>
              <w:numId w:val="0"/>
            </w:numPr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numPr>
          <w:numId w:val="0"/>
        </w:numPr>
        <w:outlineLvl w:val="0"/>
        <w:rPr>
          <w:rFonts w:hint="eastAsia"/>
          <w:lang w:val="en-US" w:eastAsia="zh-CN"/>
        </w:rPr>
      </w:pPr>
      <w:bookmarkStart w:id="0" w:name="_Toc15946"/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</w:p>
    <w:p>
      <w:pPr>
        <w:numPr>
          <w:numId w:val="0"/>
        </w:num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检查计划及任务制定的操作方法，护士长与护理部均参考一下步骤进行。</w:t>
      </w:r>
      <w:bookmarkStart w:id="6" w:name="_GoBack"/>
      <w:bookmarkEnd w:id="6"/>
    </w:p>
    <w:p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登录系统，切换到“质量检查计划制定”页面</w:t>
      </w:r>
      <w:bookmarkEnd w:id="0"/>
    </w:p>
    <w:p>
      <w:pPr>
        <w:numPr>
          <w:numId w:val="0"/>
        </w:numPr>
      </w:pPr>
      <w:r>
        <w:drawing>
          <wp:inline distT="0" distB="0" distL="114300" distR="114300">
            <wp:extent cx="5269230" cy="32200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</w:pPr>
      <w:bookmarkStart w:id="1" w:name="_Toc9280"/>
      <w:r>
        <w:rPr>
          <w:rFonts w:hint="eastAsia"/>
          <w:lang w:val="en-US" w:eastAsia="zh-CN"/>
        </w:rPr>
        <w:t>制定检查计划</w:t>
      </w:r>
      <w:bookmarkEnd w:id="1"/>
    </w:p>
    <w:p>
      <w:pPr>
        <w:numPr>
          <w:numId w:val="0"/>
        </w:numPr>
        <w:ind w:leftChars="0"/>
      </w:pPr>
      <w:r>
        <w:rPr>
          <w:rFonts w:hint="eastAsia"/>
          <w:lang w:val="en-US" w:eastAsia="zh-CN"/>
        </w:rPr>
        <w:t>点击“编制计划”按钮</w:t>
      </w:r>
      <w:r>
        <w:drawing>
          <wp:inline distT="0" distB="0" distL="114300" distR="114300">
            <wp:extent cx="809625" cy="314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，在弹出页面中，可新增年计划，选中年计划可新增子计划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1977390"/>
            <wp:effectExtent l="0" t="0" r="1206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default"/>
          <w:lang w:val="en-US" w:eastAsia="zh-CN"/>
        </w:rPr>
      </w:pPr>
      <w:bookmarkStart w:id="2" w:name="_Toc5188"/>
      <w:r>
        <w:rPr>
          <w:rFonts w:hint="eastAsia"/>
          <w:lang w:val="en-US" w:eastAsia="zh-CN"/>
        </w:rPr>
        <w:t>制定检查任务</w:t>
      </w:r>
      <w:bookmarkEnd w:id="2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3.1打开制定任务界面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方法一：在编制计划页面，双击需要编制任务的计划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199255" cy="2007870"/>
            <wp:effectExtent l="0" t="0" r="1079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方法二：在“质量检查计划制定”主页面中点击“编制任务”</w:t>
      </w:r>
      <w:r>
        <w:drawing>
          <wp:inline distT="0" distB="0" distL="114300" distR="114300">
            <wp:extent cx="771525" cy="2762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按钮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3.2制定任务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2423160"/>
            <wp:effectExtent l="0" t="0" r="1270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default"/>
          <w:lang w:val="en-US" w:eastAsia="zh-CN"/>
        </w:rPr>
      </w:pPr>
      <w:bookmarkStart w:id="3" w:name="_Toc2931"/>
      <w:r>
        <w:rPr>
          <w:rFonts w:hint="eastAsia"/>
          <w:lang w:val="en-US" w:eastAsia="zh-CN"/>
        </w:rPr>
        <w:t>执行检查任务</w:t>
      </w:r>
      <w:bookmarkEnd w:id="3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4.1在编制计划页面，可查看本人制定的任务，分为任务卡、甘特图、任务列表3种展现形式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4.2切换到“执行检查”模块</w:t>
      </w:r>
      <w:r>
        <w:drawing>
          <wp:inline distT="0" distB="0" distL="114300" distR="114300">
            <wp:extent cx="1095375" cy="1905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，可查看当前登录人的所有任务，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任务卡模式：点击“未完成”或双击未完成列表，弹出评估页面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325" cy="21621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任务列表模式：双击任务列表中的记录，执行该条记录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4.3填写检查单页面，填写内容后点击“保存”或“提交”按钮，该条任务状态会同步更新为“待提交”或“已提交”状态。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319655"/>
            <wp:effectExtent l="0" t="0" r="635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default"/>
          <w:lang w:val="en-US" w:eastAsia="zh-CN"/>
        </w:rPr>
      </w:pPr>
      <w:bookmarkStart w:id="4" w:name="_Toc2402"/>
      <w:r>
        <w:rPr>
          <w:rFonts w:hint="eastAsia"/>
          <w:lang w:val="en-US" w:eastAsia="zh-CN"/>
        </w:rPr>
        <w:t>查看问题项</w:t>
      </w:r>
      <w:bookmarkEnd w:id="4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选中检查单，右侧会显示问题项，分为“病区汇总”和“问题汇总”两种展现形式；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双击问题可弹出问题列表，在双击问题列表中的某个问题项，可查看该问题项所在的检查单评估详情。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1526540"/>
            <wp:effectExtent l="0" t="0" r="10795" b="165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default"/>
          <w:lang w:val="en-US" w:eastAsia="zh-CN"/>
        </w:rPr>
      </w:pPr>
      <w:bookmarkStart w:id="5" w:name="_Toc31126"/>
      <w:r>
        <w:rPr>
          <w:rFonts w:hint="eastAsia"/>
          <w:lang w:val="en-US" w:eastAsia="zh-CN"/>
        </w:rPr>
        <w:t>质量持续改进</w:t>
      </w:r>
      <w:bookmarkEnd w:id="5"/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6.1</w:t>
      </w:r>
      <w:r>
        <w:drawing>
          <wp:inline distT="0" distB="0" distL="114300" distR="114300">
            <wp:extent cx="981075" cy="2381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功能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给问题项配置原因措施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770" cy="220535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弹出页面中配置措施，如下图；配置好措施后该问题项进入</w:t>
      </w:r>
      <w:r>
        <w:rPr>
          <w:rFonts w:hint="eastAsia"/>
          <w:lang w:val="en-US" w:eastAsia="zh-CN"/>
        </w:rPr>
        <w:t>D列表；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325" cy="2465070"/>
            <wp:effectExtent l="0" t="0" r="952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  <w:r>
        <w:rPr>
          <w:rFonts w:hint="eastAsia"/>
          <w:lang w:val="en-US" w:eastAsia="zh-CN"/>
        </w:rPr>
        <w:t>6.2</w:t>
      </w:r>
      <w:r>
        <w:drawing>
          <wp:inline distT="0" distB="0" distL="114300" distR="114300">
            <wp:extent cx="1000125" cy="2095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在该页面中可点击每条问题项后面的</w:t>
      </w:r>
      <w:r>
        <w:drawing>
          <wp:inline distT="0" distB="0" distL="114300" distR="114300">
            <wp:extent cx="666750" cy="2857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按钮，修改措施项；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该问题项会同步显示在</w:t>
      </w:r>
      <w:r>
        <w:drawing>
          <wp:inline distT="0" distB="0" distL="114300" distR="114300">
            <wp:extent cx="1038225" cy="2190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列表中，进行自查，自查提交后该问题项会进入</w:t>
      </w:r>
      <w:r>
        <w:rPr>
          <w:rFonts w:hint="eastAsia"/>
          <w:lang w:val="en-US" w:eastAsia="zh-CN"/>
        </w:rPr>
        <w:t>C列表</w:t>
      </w:r>
    </w:p>
    <w:p>
      <w:pPr>
        <w:numPr>
          <w:numId w:val="0"/>
        </w:numPr>
        <w:ind w:leftChars="0"/>
      </w:pPr>
      <w:r>
        <w:rPr>
          <w:rFonts w:hint="eastAsia"/>
          <w:lang w:val="en-US" w:eastAsia="zh-CN"/>
        </w:rPr>
        <w:t>6.3</w:t>
      </w:r>
      <w:r>
        <w:drawing>
          <wp:inline distT="0" distB="0" distL="114300" distR="114300">
            <wp:extent cx="962025" cy="1714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选中记录，评价执行效果及意见，点击“保存”，保存后的数据会同步到</w:t>
      </w:r>
      <w:r>
        <w:rPr>
          <w:rFonts w:hint="eastAsia"/>
          <w:lang w:val="en-US" w:eastAsia="zh-CN"/>
        </w:rPr>
        <w:t>A界面</w:t>
      </w:r>
    </w:p>
    <w:p>
      <w:pPr>
        <w:numPr>
          <w:numId w:val="0"/>
        </w:numPr>
        <w:ind w:leftChars="0"/>
      </w:pPr>
      <w:r>
        <w:rPr>
          <w:rFonts w:hint="eastAsia"/>
          <w:lang w:val="en-US" w:eastAsia="zh-CN"/>
        </w:rPr>
        <w:t>6.4</w:t>
      </w:r>
      <w:r>
        <w:drawing>
          <wp:inline distT="0" distB="0" distL="114300" distR="114300">
            <wp:extent cx="981075" cy="2190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在左侧树选择对应模板，可查看问题情况及整改措施，决定是否整改完成还是需要再次整改。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15A10"/>
    <w:multiLevelType w:val="singleLevel"/>
    <w:tmpl w:val="DFB15A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185E"/>
    <w:rsid w:val="08E4520D"/>
    <w:rsid w:val="1B2117D1"/>
    <w:rsid w:val="2E132E40"/>
    <w:rsid w:val="332B0F7B"/>
    <w:rsid w:val="44E4799A"/>
    <w:rsid w:val="4FE5319A"/>
    <w:rsid w:val="7B3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dongjz.HOLD</dc:creator>
  <cp:lastModifiedBy>dongjz</cp:lastModifiedBy>
  <dcterms:modified xsi:type="dcterms:W3CDTF">2020-07-28T11:14:15Z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