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eastAsia="zh-CN"/>
        </w:rPr>
      </w:pPr>
      <w:r>
        <w:rPr>
          <w:rFonts w:hint="eastAsia"/>
          <w:lang w:eastAsia="zh-CN"/>
        </w:rPr>
        <w:t>文书模板制作示例</w:t>
      </w:r>
      <w:bookmarkStart w:id="0" w:name="_GoBack"/>
      <w:bookmarkEnd w:id="0"/>
    </w:p>
    <w:p>
      <w:pPr>
        <w:rPr>
          <w:rFonts w:hint="eastAsia"/>
          <w:lang w:eastAsia="zh-CN"/>
        </w:rPr>
      </w:pPr>
      <w:r>
        <w:rPr>
          <w:rFonts w:hint="eastAsia"/>
          <w:lang w:eastAsia="zh-CN"/>
        </w:rPr>
        <w:t>登录临床护理系统</w:t>
      </w:r>
      <w:r>
        <w:drawing>
          <wp:inline distT="0" distB="0" distL="114300" distR="114300">
            <wp:extent cx="398145" cy="471170"/>
            <wp:effectExtent l="0" t="0" r="190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398145" cy="471170"/>
                    </a:xfrm>
                    <a:prstGeom prst="rect">
                      <a:avLst/>
                    </a:prstGeom>
                    <a:noFill/>
                    <a:ln>
                      <a:noFill/>
                    </a:ln>
                  </pic:spPr>
                </pic:pic>
              </a:graphicData>
            </a:graphic>
          </wp:inline>
        </w:drawing>
      </w:r>
      <w:r>
        <w:rPr>
          <w:rFonts w:hint="eastAsia"/>
          <w:lang w:eastAsia="zh-CN"/>
        </w:rPr>
        <w:t>，选择“护士工作站”门户下的“护理病历—护理文书字典—文书模板制作”菜单</w:t>
      </w:r>
    </w:p>
    <w:p>
      <w:pPr>
        <w:rPr>
          <w:rFonts w:hint="eastAsia"/>
          <w:lang w:eastAsia="zh-CN"/>
        </w:rPr>
      </w:pPr>
      <w:r>
        <w:drawing>
          <wp:inline distT="0" distB="0" distL="114300" distR="114300">
            <wp:extent cx="4438650" cy="2806065"/>
            <wp:effectExtent l="0" t="0" r="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4438650" cy="2806065"/>
                    </a:xfrm>
                    <a:prstGeom prst="rect">
                      <a:avLst/>
                    </a:prstGeom>
                    <a:noFill/>
                    <a:ln>
                      <a:noFill/>
                    </a:ln>
                  </pic:spPr>
                </pic:pic>
              </a:graphicData>
            </a:graphic>
          </wp:inline>
        </w:drawing>
      </w:r>
    </w:p>
    <w:p>
      <w:pPr>
        <w:pStyle w:val="4"/>
        <w:numPr>
          <w:ilvl w:val="0"/>
          <w:numId w:val="1"/>
        </w:numPr>
        <w:bidi w:val="0"/>
        <w:rPr>
          <w:rFonts w:hint="eastAsia"/>
          <w:lang w:val="en-US" w:eastAsia="zh-CN"/>
        </w:rPr>
      </w:pPr>
      <w:r>
        <w:rPr>
          <w:rFonts w:hint="eastAsia"/>
          <w:lang w:val="en-US" w:eastAsia="zh-CN"/>
        </w:rPr>
        <w:t>新建模板</w:t>
      </w:r>
    </w:p>
    <w:p>
      <w:pPr>
        <w:numPr>
          <w:ilvl w:val="0"/>
          <w:numId w:val="0"/>
        </w:numPr>
        <w:rPr>
          <w:rFonts w:hint="eastAsia"/>
          <w:lang w:val="en-US" w:eastAsia="zh-CN"/>
        </w:rPr>
      </w:pPr>
      <w:r>
        <w:rPr>
          <w:rFonts w:hint="eastAsia"/>
          <w:lang w:val="en-US" w:eastAsia="zh-CN"/>
        </w:rPr>
        <w:t>在文书模板制作模块中，选择相应的文书类别，点击“新增”</w:t>
      </w:r>
    </w:p>
    <w:p>
      <w:pPr>
        <w:numPr>
          <w:ilvl w:val="0"/>
          <w:numId w:val="0"/>
        </w:numPr>
        <w:rPr>
          <w:rFonts w:hint="eastAsia"/>
          <w:lang w:val="en-US" w:eastAsia="zh-CN"/>
        </w:rPr>
      </w:pPr>
      <w:r>
        <w:rPr>
          <w:rFonts w:hint="eastAsia"/>
          <w:lang w:val="en-US" w:eastAsia="zh-CN"/>
        </w:rPr>
        <w:t>文书类别可在“</w:t>
      </w:r>
      <w:r>
        <w:rPr>
          <w:rFonts w:hint="eastAsia"/>
          <w:lang w:eastAsia="zh-CN"/>
        </w:rPr>
        <w:t>护理病历—</w:t>
      </w:r>
      <w:r>
        <w:rPr>
          <w:rFonts w:hint="eastAsia"/>
          <w:lang w:val="en-US" w:eastAsia="zh-CN"/>
        </w:rPr>
        <w:t>护理文书字典—护理文书类别”菜单中维护</w:t>
      </w:r>
      <w:r>
        <w:rPr>
          <w:rFonts w:hint="eastAsia"/>
          <w:lang w:val="en-US" w:eastAsia="zh-CN"/>
        </w:rPr>
        <w:tab/>
      </w:r>
    </w:p>
    <w:p>
      <w:pPr>
        <w:numPr>
          <w:ilvl w:val="0"/>
          <w:numId w:val="0"/>
        </w:numPr>
      </w:pPr>
      <w:r>
        <w:drawing>
          <wp:inline distT="0" distB="0" distL="114300" distR="114300">
            <wp:extent cx="5269230" cy="2318385"/>
            <wp:effectExtent l="0" t="0" r="762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69230" cy="2318385"/>
                    </a:xfrm>
                    <a:prstGeom prst="rect">
                      <a:avLst/>
                    </a:prstGeom>
                    <a:noFill/>
                    <a:ln>
                      <a:noFill/>
                    </a:ln>
                  </pic:spPr>
                </pic:pic>
              </a:graphicData>
            </a:graphic>
          </wp:inline>
        </w:drawing>
      </w:r>
    </w:p>
    <w:p>
      <w:pPr>
        <w:numPr>
          <w:ilvl w:val="0"/>
          <w:numId w:val="0"/>
        </w:numPr>
        <w:rPr>
          <w:rFonts w:hint="eastAsia"/>
          <w:lang w:eastAsia="zh-CN"/>
        </w:rPr>
      </w:pPr>
      <w:r>
        <w:rPr>
          <w:rFonts w:hint="eastAsia"/>
          <w:lang w:eastAsia="zh-CN"/>
        </w:rPr>
        <w:t>在弹出的“新增护理文书模板”页面中，录入模板信息：</w:t>
      </w:r>
    </w:p>
    <w:p>
      <w:pPr>
        <w:numPr>
          <w:ilvl w:val="0"/>
          <w:numId w:val="0"/>
        </w:numPr>
        <w:rPr>
          <w:rFonts w:hint="eastAsia"/>
          <w:lang w:eastAsia="zh-CN"/>
        </w:rPr>
      </w:pPr>
      <w:r>
        <w:rPr>
          <w:rFonts w:hint="eastAsia"/>
          <w:lang w:eastAsia="zh-CN"/>
        </w:rPr>
        <w:t>模板名称：文书的名称；</w:t>
      </w:r>
    </w:p>
    <w:p>
      <w:pPr>
        <w:numPr>
          <w:ilvl w:val="0"/>
          <w:numId w:val="0"/>
        </w:numPr>
        <w:rPr>
          <w:rFonts w:hint="eastAsia"/>
          <w:lang w:eastAsia="zh-CN"/>
        </w:rPr>
      </w:pPr>
      <w:r>
        <w:rPr>
          <w:rFonts w:hint="eastAsia"/>
          <w:lang w:eastAsia="zh-CN"/>
        </w:rPr>
        <w:t>文书类型：是指文书类别，默认显示新增文书时选择的类别，可切换类别；</w:t>
      </w:r>
    </w:p>
    <w:p>
      <w:pPr>
        <w:numPr>
          <w:ilvl w:val="0"/>
          <w:numId w:val="0"/>
        </w:numPr>
        <w:rPr>
          <w:rFonts w:hint="eastAsia"/>
          <w:lang w:eastAsia="zh-CN"/>
        </w:rPr>
      </w:pPr>
      <w:r>
        <w:rPr>
          <w:rFonts w:hint="eastAsia"/>
          <w:lang w:eastAsia="zh-CN"/>
        </w:rPr>
        <w:t>文书级别：分为全院级和科室级，</w:t>
      </w:r>
    </w:p>
    <w:p>
      <w:pPr>
        <w:numPr>
          <w:ilvl w:val="0"/>
          <w:numId w:val="0"/>
        </w:numPr>
        <w:ind w:left="1050" w:hanging="1050" w:hangingChars="500"/>
        <w:rPr>
          <w:rFonts w:hint="eastAsia"/>
          <w:lang w:val="en-US" w:eastAsia="zh-CN"/>
        </w:rPr>
      </w:pPr>
      <w:r>
        <w:rPr>
          <w:rFonts w:hint="eastAsia"/>
          <w:lang w:val="en-US" w:eastAsia="zh-CN"/>
        </w:rPr>
        <w:t xml:space="preserve">          科室级文书可在页面下方选择科室，点击“新增一行”可选择多个科室，选择科室时只选择病区科室即可，病种、病人分类及应用角色暂时不用填；</w:t>
      </w:r>
    </w:p>
    <w:p>
      <w:pPr>
        <w:numPr>
          <w:ilvl w:val="0"/>
          <w:numId w:val="0"/>
        </w:numPr>
        <w:ind w:left="1050" w:hanging="1050" w:hangingChars="500"/>
        <w:rPr>
          <w:rFonts w:hint="eastAsia"/>
          <w:lang w:val="en-US" w:eastAsia="zh-CN"/>
        </w:rPr>
      </w:pPr>
      <w:r>
        <w:rPr>
          <w:rFonts w:hint="eastAsia"/>
          <w:lang w:val="en-US" w:eastAsia="zh-CN"/>
        </w:rPr>
        <w:t>助记码：会自动生成，不用修改；</w:t>
      </w:r>
    </w:p>
    <w:p>
      <w:pPr>
        <w:numPr>
          <w:ilvl w:val="0"/>
          <w:numId w:val="0"/>
        </w:numPr>
        <w:ind w:left="1050" w:hanging="1050" w:hangingChars="500"/>
        <w:rPr>
          <w:rFonts w:hint="eastAsia"/>
          <w:lang w:val="en-US" w:eastAsia="zh-CN"/>
        </w:rPr>
      </w:pPr>
      <w:r>
        <w:rPr>
          <w:rFonts w:hint="eastAsia"/>
          <w:lang w:val="en-US" w:eastAsia="zh-CN"/>
        </w:rPr>
        <w:t>表名：会根据文书模板自动生成，我们可在表名前统一加nrd_data_,方便后期文书表管理；</w:t>
      </w:r>
    </w:p>
    <w:p>
      <w:pPr>
        <w:numPr>
          <w:ilvl w:val="0"/>
          <w:numId w:val="0"/>
        </w:numPr>
        <w:ind w:left="1050" w:hanging="1050" w:hangingChars="500"/>
        <w:rPr>
          <w:rFonts w:hint="eastAsia"/>
          <w:lang w:val="en-US" w:eastAsia="zh-CN"/>
        </w:rPr>
      </w:pPr>
      <w:r>
        <w:rPr>
          <w:rFonts w:hint="eastAsia"/>
          <w:lang w:val="en-US" w:eastAsia="zh-CN"/>
        </w:rPr>
        <w:t>类名：默认即可；</w:t>
      </w:r>
    </w:p>
    <w:p>
      <w:pPr>
        <w:numPr>
          <w:ilvl w:val="0"/>
          <w:numId w:val="0"/>
        </w:numPr>
        <w:ind w:left="1050" w:hanging="1050" w:hangingChars="500"/>
        <w:rPr>
          <w:rFonts w:hint="eastAsia"/>
          <w:lang w:val="en-US" w:eastAsia="zh-CN"/>
        </w:rPr>
      </w:pPr>
      <w:r>
        <w:rPr>
          <w:rFonts w:hint="eastAsia"/>
          <w:lang w:val="en-US" w:eastAsia="zh-CN"/>
        </w:rPr>
        <w:t>备注：可填写需要注意的事项；</w:t>
      </w:r>
    </w:p>
    <w:p>
      <w:pPr>
        <w:numPr>
          <w:ilvl w:val="0"/>
          <w:numId w:val="0"/>
        </w:numPr>
        <w:ind w:left="1050" w:hanging="1050" w:hangingChars="500"/>
        <w:rPr>
          <w:rFonts w:hint="eastAsia"/>
          <w:lang w:val="en-US" w:eastAsia="zh-CN"/>
        </w:rPr>
      </w:pPr>
      <w:r>
        <w:rPr>
          <w:rFonts w:hint="eastAsia"/>
          <w:lang w:val="en-US" w:eastAsia="zh-CN"/>
        </w:rPr>
        <w:t>评分细则：文书中的一些评分规则及选项注释等，可整理在txt文件或者Word文件中，上传到评分细则，上传成功后在文书评估时可看；</w:t>
      </w:r>
    </w:p>
    <w:p>
      <w:pPr>
        <w:numPr>
          <w:ilvl w:val="0"/>
          <w:numId w:val="0"/>
        </w:numPr>
        <w:ind w:left="1050" w:hanging="1050" w:hangingChars="500"/>
        <w:rPr>
          <w:rFonts w:hint="eastAsia"/>
          <w:lang w:val="en-US" w:eastAsia="zh-CN"/>
        </w:rPr>
      </w:pPr>
      <w:r>
        <w:rPr>
          <w:rFonts w:hint="eastAsia"/>
          <w:lang w:val="en-US" w:eastAsia="zh-CN"/>
        </w:rPr>
        <w:t>序号：文书的显示顺序</w:t>
      </w:r>
    </w:p>
    <w:p>
      <w:pPr>
        <w:numPr>
          <w:ilvl w:val="0"/>
          <w:numId w:val="0"/>
        </w:numPr>
        <w:ind w:left="1050" w:hanging="1050" w:hangingChars="500"/>
        <w:rPr>
          <w:rFonts w:hint="eastAsia"/>
          <w:lang w:val="en-US" w:eastAsia="zh-CN"/>
        </w:rPr>
      </w:pPr>
      <w:r>
        <w:rPr>
          <w:rFonts w:hint="eastAsia"/>
          <w:lang w:val="en-US" w:eastAsia="zh-CN"/>
        </w:rPr>
        <w:t>多行记录：针对压疮或跌倒类评估单，一份文书中会填写多条记录的，需要勾选该项；</w:t>
      </w:r>
    </w:p>
    <w:p>
      <w:pPr>
        <w:numPr>
          <w:ilvl w:val="0"/>
          <w:numId w:val="0"/>
        </w:numPr>
        <w:ind w:left="1050" w:hanging="1050" w:hangingChars="500"/>
        <w:rPr>
          <w:rFonts w:hint="eastAsia"/>
          <w:lang w:val="en-US" w:eastAsia="zh-CN"/>
        </w:rPr>
      </w:pPr>
      <w:r>
        <w:rPr>
          <w:rFonts w:hint="eastAsia"/>
          <w:lang w:val="en-US" w:eastAsia="zh-CN"/>
        </w:rPr>
        <w:t>转科新建：一份文书中会填写多条记录的文书，在患者转科后，是否需要新建一份文书还是在原科室文书中继续书写，如果需要新建就勾选该项，需护理部确定规则；</w:t>
      </w:r>
    </w:p>
    <w:p>
      <w:pPr>
        <w:numPr>
          <w:ilvl w:val="0"/>
          <w:numId w:val="0"/>
        </w:numPr>
        <w:ind w:left="1050" w:hanging="1050" w:hangingChars="500"/>
        <w:rPr>
          <w:rFonts w:hint="eastAsia"/>
          <w:lang w:val="en-US" w:eastAsia="zh-CN"/>
        </w:rPr>
      </w:pPr>
      <w:r>
        <w:rPr>
          <w:rFonts w:hint="eastAsia"/>
          <w:lang w:val="en-US" w:eastAsia="zh-CN"/>
        </w:rPr>
        <w:t>继续评估：如果勾选继续评估，文书提交后可以选择续评时间，系统会在该时间生成继续评估任务，护士可在护理综合概览模块中查看任务；不勾选不会有续评提示；</w:t>
      </w:r>
    </w:p>
    <w:p>
      <w:pPr>
        <w:numPr>
          <w:ilvl w:val="0"/>
          <w:numId w:val="0"/>
        </w:numPr>
        <w:ind w:left="1050" w:hanging="1050" w:hangingChars="500"/>
        <w:rPr>
          <w:rFonts w:hint="eastAsia"/>
          <w:lang w:eastAsia="zh-CN"/>
        </w:rPr>
      </w:pPr>
      <w:r>
        <w:rPr>
          <w:rFonts w:hint="eastAsia"/>
          <w:lang w:val="en-US" w:eastAsia="zh-CN"/>
        </w:rPr>
        <w:t>平铺：</w:t>
      </w:r>
      <w:r>
        <w:drawing>
          <wp:inline distT="0" distB="0" distL="114300" distR="114300">
            <wp:extent cx="677545" cy="228600"/>
            <wp:effectExtent l="0" t="0" r="8255"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677545" cy="228600"/>
                    </a:xfrm>
                    <a:prstGeom prst="rect">
                      <a:avLst/>
                    </a:prstGeom>
                    <a:noFill/>
                    <a:ln>
                      <a:noFill/>
                    </a:ln>
                  </pic:spPr>
                </pic:pic>
              </a:graphicData>
            </a:graphic>
          </wp:inline>
        </w:drawing>
      </w:r>
      <w:r>
        <w:rPr>
          <w:rFonts w:hint="eastAsia"/>
          <w:lang w:eastAsia="zh-CN"/>
        </w:rPr>
        <w:t>文书展示形式，分为平铺、展开、标签三种，可在文书制作中设置，预览时可查看不同形式的展示效果；</w:t>
      </w:r>
    </w:p>
    <w:p>
      <w:pPr>
        <w:numPr>
          <w:ilvl w:val="0"/>
          <w:numId w:val="0"/>
        </w:numPr>
        <w:ind w:left="1050" w:hanging="1050" w:hangingChars="500"/>
        <w:rPr>
          <w:rFonts w:hint="eastAsia"/>
          <w:lang w:eastAsia="zh-CN"/>
        </w:rPr>
      </w:pPr>
      <w:r>
        <w:rPr>
          <w:rFonts w:hint="eastAsia"/>
          <w:lang w:eastAsia="zh-CN"/>
        </w:rPr>
        <w:t>续评时间：针对勾选“继续评估”的文书，可统一设置续评时间，文书提交时会弹出选择时间页面，所以该位置不需要设置；</w:t>
      </w:r>
    </w:p>
    <w:p>
      <w:pPr>
        <w:numPr>
          <w:ilvl w:val="0"/>
          <w:numId w:val="0"/>
        </w:numPr>
        <w:ind w:left="1050" w:hanging="1050" w:hangingChars="500"/>
        <w:rPr>
          <w:rFonts w:hint="eastAsia"/>
          <w:lang w:val="en-US" w:eastAsia="zh-CN"/>
        </w:rPr>
      </w:pPr>
      <w:r>
        <w:rPr>
          <w:rFonts w:hint="eastAsia"/>
          <w:lang w:eastAsia="zh-CN"/>
        </w:rPr>
        <w:t>消息</w:t>
      </w:r>
      <w:r>
        <w:rPr>
          <w:rFonts w:hint="eastAsia"/>
          <w:lang w:val="en-US" w:eastAsia="zh-CN"/>
        </w:rPr>
        <w:t>id：归档时使用；</w:t>
      </w:r>
    </w:p>
    <w:p>
      <w:pPr>
        <w:numPr>
          <w:ilvl w:val="0"/>
          <w:numId w:val="0"/>
        </w:numPr>
        <w:ind w:left="1050" w:hanging="1050" w:hangingChars="500"/>
        <w:rPr>
          <w:rFonts w:hint="eastAsia"/>
          <w:lang w:val="en-US" w:eastAsia="zh-CN"/>
        </w:rPr>
      </w:pPr>
      <w:r>
        <w:rPr>
          <w:rFonts w:hint="eastAsia"/>
          <w:lang w:val="en-US" w:eastAsia="zh-CN"/>
        </w:rPr>
        <w:t>是否归档：文书需要归档时勾选该项；</w:t>
      </w:r>
    </w:p>
    <w:p>
      <w:pPr>
        <w:numPr>
          <w:ilvl w:val="0"/>
          <w:numId w:val="0"/>
        </w:numPr>
        <w:ind w:left="1050" w:hanging="1050" w:hangingChars="500"/>
        <w:rPr>
          <w:rFonts w:hint="eastAsia"/>
          <w:lang w:val="en-US" w:eastAsia="zh-CN"/>
        </w:rPr>
      </w:pPr>
      <w:r>
        <w:rPr>
          <w:rFonts w:hint="eastAsia"/>
          <w:lang w:val="en-US" w:eastAsia="zh-CN"/>
        </w:rPr>
        <w:t>可撤销：勾选该项后文书提交后可撤销，暂存的文书可以删除，如果未勾选该文书不可撤销不可删除；</w:t>
      </w:r>
    </w:p>
    <w:p>
      <w:pPr>
        <w:numPr>
          <w:ilvl w:val="0"/>
          <w:numId w:val="0"/>
        </w:numPr>
        <w:ind w:left="1050" w:hanging="1050" w:hangingChars="500"/>
        <w:rPr>
          <w:rFonts w:hint="eastAsia"/>
          <w:lang w:val="en-US" w:eastAsia="zh-CN"/>
        </w:rPr>
      </w:pPr>
      <w:r>
        <w:rPr>
          <w:rFonts w:hint="eastAsia"/>
          <w:lang w:val="en-US" w:eastAsia="zh-CN"/>
        </w:rPr>
        <w:t>分步展示：针对宣教单，勾选该项后，评估宣教单时每次只显示一项内容，评估过该项后自动显示下一项内容；</w:t>
      </w:r>
    </w:p>
    <w:p>
      <w:pPr>
        <w:numPr>
          <w:ilvl w:val="0"/>
          <w:numId w:val="0"/>
        </w:numPr>
        <w:ind w:left="1050" w:hanging="1050" w:hangingChars="500"/>
        <w:rPr>
          <w:rFonts w:hint="eastAsia"/>
          <w:lang w:val="en-US" w:eastAsia="zh-CN"/>
        </w:rPr>
      </w:pPr>
      <w:r>
        <w:rPr>
          <w:rFonts w:hint="eastAsia"/>
          <w:lang w:val="en-US" w:eastAsia="zh-CN"/>
        </w:rPr>
        <w:t>患者查询：勾选该项后，评估文书时页面上方会有选择患者框，可切换评估的患者；</w:t>
      </w:r>
    </w:p>
    <w:p>
      <w:pPr>
        <w:numPr>
          <w:ilvl w:val="0"/>
          <w:numId w:val="0"/>
        </w:numPr>
        <w:ind w:left="1050" w:hanging="1050" w:hangingChars="500"/>
        <w:rPr>
          <w:rFonts w:hint="eastAsia"/>
          <w:lang w:val="en-US" w:eastAsia="zh-CN"/>
        </w:rPr>
      </w:pPr>
      <w:r>
        <w:rPr>
          <w:rFonts w:hint="eastAsia"/>
          <w:lang w:val="en-US" w:eastAsia="zh-CN"/>
        </w:rPr>
        <w:t>导入数据是否自动提交（记录单专用属性）：记录单中引用的数据是否自动提交，根据医院需求而定，只针对护理记录单；</w:t>
      </w:r>
    </w:p>
    <w:p>
      <w:pPr>
        <w:numPr>
          <w:ilvl w:val="0"/>
          <w:numId w:val="0"/>
        </w:numPr>
        <w:ind w:left="1050" w:hanging="1050" w:hangingChars="500"/>
        <w:rPr>
          <w:rFonts w:hint="eastAsia"/>
          <w:lang w:val="en-US" w:eastAsia="zh-CN"/>
        </w:rPr>
      </w:pPr>
      <w:r>
        <w:rPr>
          <w:rFonts w:hint="eastAsia"/>
          <w:lang w:val="en-US" w:eastAsia="zh-CN"/>
        </w:rPr>
        <w:t>出院允许创建间隔（小时）：患者出院后多久还可以书写文书，根据医院要求设定；</w:t>
      </w:r>
    </w:p>
    <w:p>
      <w:pPr>
        <w:numPr>
          <w:ilvl w:val="0"/>
          <w:numId w:val="0"/>
        </w:numPr>
        <w:ind w:left="1050" w:hanging="1050" w:hangingChars="500"/>
        <w:rPr>
          <w:rFonts w:hint="eastAsia"/>
          <w:lang w:val="en-US" w:eastAsia="zh-CN"/>
        </w:rPr>
      </w:pPr>
      <w:r>
        <w:rPr>
          <w:rFonts w:hint="eastAsia"/>
          <w:lang w:val="en-US" w:eastAsia="zh-CN"/>
        </w:rPr>
        <w:t>项名对齐：文书模板制作时，其中文书项是否需要 强制对齐，勾选后即可对齐；</w:t>
      </w:r>
    </w:p>
    <w:p>
      <w:pPr>
        <w:numPr>
          <w:ilvl w:val="0"/>
          <w:numId w:val="0"/>
        </w:numPr>
        <w:ind w:left="1050" w:hanging="1050" w:hangingChars="500"/>
        <w:rPr>
          <w:rFonts w:hint="eastAsia"/>
          <w:lang w:val="en-US" w:eastAsia="zh-CN"/>
        </w:rPr>
      </w:pPr>
      <w:r>
        <w:rPr>
          <w:rFonts w:hint="eastAsia"/>
          <w:lang w:val="en-US" w:eastAsia="zh-CN"/>
        </w:rPr>
        <w:t>父模板：针对护理记录单页面，有些记录单上半部分是评估内容，下半部分为单条记录的记录单；这样就可以将上半部分的评估内容制作成单独的文书，配置到父模板这里，就会呈现上半部分是评估但下半部分是记录单的形式；</w:t>
      </w:r>
    </w:p>
    <w:p>
      <w:pPr>
        <w:numPr>
          <w:ilvl w:val="0"/>
          <w:numId w:val="0"/>
        </w:numPr>
        <w:ind w:left="1050" w:hanging="1050" w:hangingChars="500"/>
        <w:rPr>
          <w:rFonts w:hint="eastAsia"/>
          <w:lang w:val="en-US" w:eastAsia="zh-CN"/>
        </w:rPr>
      </w:pPr>
      <w:r>
        <w:rPr>
          <w:rFonts w:hint="eastAsia"/>
          <w:lang w:val="en-US" w:eastAsia="zh-CN"/>
        </w:rPr>
        <w:t>显示得分颜色：根据得分自动显示风险等级的文书，勾选该项后风险等级下会显示出对应的色块，加强辨识度；</w:t>
      </w:r>
    </w:p>
    <w:p>
      <w:pPr>
        <w:numPr>
          <w:ilvl w:val="0"/>
          <w:numId w:val="0"/>
        </w:numPr>
        <w:ind w:left="1050" w:hanging="1050" w:hangingChars="500"/>
        <w:rPr>
          <w:rFonts w:hint="eastAsia"/>
          <w:lang w:val="en-US" w:eastAsia="zh-CN"/>
        </w:rPr>
      </w:pPr>
      <w:r>
        <w:rPr>
          <w:rFonts w:hint="eastAsia"/>
          <w:lang w:val="en-US" w:eastAsia="zh-CN"/>
        </w:rPr>
        <w:t>是否自动签名：勾选该项，文书评估时会自动显示当前登录护士签名，如果未勾选，评估时需手动点击签名控件；</w:t>
      </w:r>
    </w:p>
    <w:p>
      <w:pPr>
        <w:numPr>
          <w:ilvl w:val="0"/>
          <w:numId w:val="0"/>
        </w:numPr>
        <w:ind w:left="1050" w:hanging="1050" w:hangingChars="500"/>
        <w:rPr>
          <w:rFonts w:hint="eastAsia"/>
          <w:lang w:val="en-US" w:eastAsia="zh-CN"/>
        </w:rPr>
      </w:pPr>
      <w:r>
        <w:rPr>
          <w:rFonts w:hint="eastAsia"/>
          <w:lang w:val="en-US" w:eastAsia="zh-CN"/>
        </w:rPr>
        <w:t xml:space="preserve">记录单是否审签当前页：如果选中记录单界面会出现审签按钮，护士长可一审签变为绿色 </w:t>
      </w:r>
    </w:p>
    <w:p>
      <w:pPr>
        <w:numPr>
          <w:ilvl w:val="0"/>
          <w:numId w:val="0"/>
        </w:numPr>
        <w:ind w:left="1050" w:hanging="1050" w:hangingChars="500"/>
        <w:rPr>
          <w:rFonts w:hint="eastAsia"/>
          <w:lang w:val="en-US" w:eastAsia="zh-CN"/>
        </w:rPr>
      </w:pPr>
      <w:r>
        <w:rPr>
          <w:rFonts w:hint="eastAsia"/>
          <w:lang w:val="en-US" w:eastAsia="zh-CN"/>
        </w:rPr>
        <w:t>记录单不可修改功能码：如果配置则不允许修改，比如体温单往护理记录里插入数据，然后不想在记录单里修改，只做显示，就把“TWLR” 配置到这里；</w:t>
      </w:r>
    </w:p>
    <w:p>
      <w:pPr>
        <w:numPr>
          <w:ilvl w:val="0"/>
          <w:numId w:val="0"/>
        </w:numPr>
        <w:ind w:left="1050" w:hanging="1050" w:hangingChars="500"/>
        <w:rPr>
          <w:rFonts w:hint="default"/>
          <w:lang w:val="en-US" w:eastAsia="zh-CN"/>
        </w:rPr>
      </w:pPr>
      <w:r>
        <w:rPr>
          <w:rFonts w:hint="eastAsia"/>
          <w:lang w:val="en-US" w:eastAsia="zh-CN"/>
        </w:rPr>
        <w:t>填写完模板信息后，点击“保存”按钮，文书模板整体信息新建完成。</w:t>
      </w:r>
    </w:p>
    <w:p>
      <w:pPr>
        <w:numPr>
          <w:ilvl w:val="0"/>
          <w:numId w:val="0"/>
        </w:numPr>
      </w:pPr>
      <w:r>
        <w:drawing>
          <wp:inline distT="0" distB="0" distL="114300" distR="114300">
            <wp:extent cx="5268595" cy="2391410"/>
            <wp:effectExtent l="0" t="0" r="825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8595" cy="2391410"/>
                    </a:xfrm>
                    <a:prstGeom prst="rect">
                      <a:avLst/>
                    </a:prstGeom>
                    <a:noFill/>
                    <a:ln>
                      <a:noFill/>
                    </a:ln>
                  </pic:spPr>
                </pic:pic>
              </a:graphicData>
            </a:graphic>
          </wp:inline>
        </w:drawing>
      </w:r>
    </w:p>
    <w:p>
      <w:pPr>
        <w:pStyle w:val="4"/>
        <w:numPr>
          <w:ilvl w:val="0"/>
          <w:numId w:val="1"/>
        </w:numPr>
        <w:bidi w:val="0"/>
        <w:rPr>
          <w:rFonts w:hint="eastAsia"/>
          <w:lang w:val="en-US" w:eastAsia="zh-CN"/>
        </w:rPr>
      </w:pPr>
      <w:r>
        <w:rPr>
          <w:rFonts w:hint="eastAsia"/>
          <w:lang w:val="en-US" w:eastAsia="zh-CN"/>
        </w:rPr>
        <w:t>新建模板内容项</w:t>
      </w:r>
    </w:p>
    <w:p>
      <w:pPr>
        <w:numPr>
          <w:ilvl w:val="0"/>
          <w:numId w:val="0"/>
        </w:numPr>
        <w:ind w:leftChars="0"/>
        <w:rPr>
          <w:rFonts w:hint="eastAsia"/>
          <w:lang w:val="en-US" w:eastAsia="zh-CN"/>
        </w:rPr>
      </w:pPr>
      <w:r>
        <w:rPr>
          <w:rFonts w:hint="eastAsia"/>
          <w:lang w:val="en-US" w:eastAsia="zh-CN"/>
        </w:rPr>
        <w:t>点击“模板制作”</w:t>
      </w:r>
      <w:r>
        <w:drawing>
          <wp:inline distT="0" distB="0" distL="114300" distR="114300">
            <wp:extent cx="3397885" cy="359410"/>
            <wp:effectExtent l="0" t="0" r="12065" b="254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9"/>
                    <a:stretch>
                      <a:fillRect/>
                    </a:stretch>
                  </pic:blipFill>
                  <pic:spPr>
                    <a:xfrm>
                      <a:off x="0" y="0"/>
                      <a:ext cx="3397885" cy="359410"/>
                    </a:xfrm>
                    <a:prstGeom prst="rect">
                      <a:avLst/>
                    </a:prstGeom>
                    <a:noFill/>
                    <a:ln>
                      <a:noFill/>
                    </a:ln>
                  </pic:spPr>
                </pic:pic>
              </a:graphicData>
            </a:graphic>
          </wp:inline>
        </w:drawing>
      </w:r>
      <w:r>
        <w:rPr>
          <w:rFonts w:hint="eastAsia"/>
          <w:lang w:val="en-US" w:eastAsia="zh-CN"/>
        </w:rPr>
        <w:t>按钮，页面跳转到模板制作页面，如下图：</w:t>
      </w:r>
    </w:p>
    <w:p>
      <w:pPr>
        <w:numPr>
          <w:ilvl w:val="0"/>
          <w:numId w:val="0"/>
        </w:numPr>
        <w:ind w:leftChars="0"/>
      </w:pPr>
      <w:r>
        <w:drawing>
          <wp:inline distT="0" distB="0" distL="114300" distR="114300">
            <wp:extent cx="5269230" cy="2086610"/>
            <wp:effectExtent l="0" t="0" r="7620" b="889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0"/>
                    <a:stretch>
                      <a:fillRect/>
                    </a:stretch>
                  </pic:blipFill>
                  <pic:spPr>
                    <a:xfrm>
                      <a:off x="0" y="0"/>
                      <a:ext cx="5269230" cy="2086610"/>
                    </a:xfrm>
                    <a:prstGeom prst="rect">
                      <a:avLst/>
                    </a:prstGeom>
                    <a:noFill/>
                    <a:ln>
                      <a:noFill/>
                    </a:ln>
                  </pic:spPr>
                </pic:pic>
              </a:graphicData>
            </a:graphic>
          </wp:inline>
        </w:drawing>
      </w:r>
    </w:p>
    <w:p>
      <w:pPr>
        <w:numPr>
          <w:ilvl w:val="0"/>
          <w:numId w:val="0"/>
        </w:numPr>
        <w:ind w:leftChars="0"/>
        <w:rPr>
          <w:rFonts w:hint="eastAsia"/>
          <w:b/>
          <w:bCs/>
          <w:lang w:eastAsia="zh-CN"/>
        </w:rPr>
      </w:pPr>
      <w:r>
        <w:rPr>
          <w:rFonts w:hint="eastAsia"/>
          <w:b/>
          <w:bCs/>
          <w:lang w:eastAsia="zh-CN"/>
        </w:rPr>
        <w:t>首排按钮说明：</w:t>
      </w:r>
    </w:p>
    <w:p>
      <w:pPr>
        <w:numPr>
          <w:ilvl w:val="0"/>
          <w:numId w:val="0"/>
        </w:numPr>
        <w:ind w:leftChars="0"/>
      </w:pPr>
      <w:r>
        <w:drawing>
          <wp:inline distT="0" distB="0" distL="114300" distR="114300">
            <wp:extent cx="3400425" cy="304800"/>
            <wp:effectExtent l="0" t="0" r="9525" b="0"/>
            <wp:docPr id="5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2"/>
                    <pic:cNvPicPr>
                      <a:picLocks noChangeAspect="1"/>
                    </pic:cNvPicPr>
                  </pic:nvPicPr>
                  <pic:blipFill>
                    <a:blip r:embed="rId11"/>
                    <a:stretch>
                      <a:fillRect/>
                    </a:stretch>
                  </pic:blipFill>
                  <pic:spPr>
                    <a:xfrm>
                      <a:off x="0" y="0"/>
                      <a:ext cx="3400425" cy="304800"/>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lang w:val="en-US" w:eastAsia="zh-CN"/>
        </w:rPr>
        <w:t>按钮配置：</w:t>
      </w:r>
    </w:p>
    <w:p>
      <w:pPr>
        <w:numPr>
          <w:ilvl w:val="0"/>
          <w:numId w:val="0"/>
        </w:numPr>
        <w:ind w:leftChars="0"/>
      </w:pPr>
      <w:r>
        <w:drawing>
          <wp:inline distT="0" distB="0" distL="114300" distR="114300">
            <wp:extent cx="5269230" cy="1718945"/>
            <wp:effectExtent l="0" t="0" r="7620" b="14605"/>
            <wp:docPr id="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1"/>
                    <pic:cNvPicPr>
                      <a:picLocks noChangeAspect="1"/>
                    </pic:cNvPicPr>
                  </pic:nvPicPr>
                  <pic:blipFill>
                    <a:blip r:embed="rId12"/>
                    <a:stretch>
                      <a:fillRect/>
                    </a:stretch>
                  </pic:blipFill>
                  <pic:spPr>
                    <a:xfrm>
                      <a:off x="0" y="0"/>
                      <a:ext cx="5269230" cy="1718945"/>
                    </a:xfrm>
                    <a:prstGeom prst="rect">
                      <a:avLst/>
                    </a:prstGeom>
                    <a:noFill/>
                    <a:ln>
                      <a:noFill/>
                    </a:ln>
                  </pic:spPr>
                </pic:pic>
              </a:graphicData>
            </a:graphic>
          </wp:inline>
        </w:drawing>
      </w:r>
    </w:p>
    <w:p>
      <w:pPr>
        <w:numPr>
          <w:ilvl w:val="0"/>
          <w:numId w:val="0"/>
        </w:numPr>
        <w:ind w:leftChars="0"/>
        <w:rPr>
          <w:rFonts w:hint="eastAsia"/>
          <w:lang w:eastAsia="zh-CN"/>
        </w:rPr>
      </w:pPr>
      <w:r>
        <w:rPr>
          <w:rFonts w:hint="eastAsia"/>
          <w:lang w:eastAsia="zh-CN"/>
        </w:rPr>
        <w:t>该文书在评估过程中是否需要这些按钮，不需要的去掉勾选即可；</w:t>
      </w:r>
    </w:p>
    <w:p>
      <w:pPr>
        <w:numPr>
          <w:ilvl w:val="0"/>
          <w:numId w:val="0"/>
        </w:numPr>
        <w:ind w:leftChars="0"/>
        <w:rPr>
          <w:rFonts w:hint="eastAsia"/>
          <w:lang w:eastAsia="zh-CN"/>
        </w:rPr>
      </w:pPr>
      <w:r>
        <w:rPr>
          <w:rFonts w:hint="eastAsia"/>
          <w:lang w:eastAsia="zh-CN"/>
        </w:rPr>
        <w:t>构建表：</w:t>
      </w:r>
    </w:p>
    <w:p>
      <w:pPr>
        <w:numPr>
          <w:ilvl w:val="0"/>
          <w:numId w:val="0"/>
        </w:numPr>
        <w:ind w:leftChars="0"/>
        <w:rPr>
          <w:rFonts w:hint="eastAsia"/>
          <w:lang w:eastAsia="zh-CN"/>
        </w:rPr>
      </w:pPr>
      <w:r>
        <w:rPr>
          <w:rFonts w:hint="eastAsia"/>
          <w:lang w:eastAsia="zh-CN"/>
        </w:rPr>
        <w:t>文书在制作完之后，需点击“构建表”按钮，会在数据库中创建该文书表，并且在“护理评估”菜单中显示该文书；</w:t>
      </w:r>
    </w:p>
    <w:p>
      <w:pPr>
        <w:numPr>
          <w:ilvl w:val="0"/>
          <w:numId w:val="0"/>
        </w:numPr>
        <w:ind w:leftChars="0"/>
        <w:rPr>
          <w:rFonts w:hint="eastAsia"/>
          <w:lang w:eastAsia="zh-CN"/>
        </w:rPr>
      </w:pPr>
      <w:r>
        <w:rPr>
          <w:rFonts w:hint="eastAsia"/>
          <w:lang w:eastAsia="zh-CN"/>
        </w:rPr>
        <w:t>预览：</w:t>
      </w:r>
    </w:p>
    <w:p>
      <w:pPr>
        <w:numPr>
          <w:ilvl w:val="0"/>
          <w:numId w:val="0"/>
        </w:numPr>
        <w:ind w:leftChars="0"/>
        <w:rPr>
          <w:rFonts w:hint="eastAsia"/>
          <w:lang w:val="en-US" w:eastAsia="zh-CN"/>
        </w:rPr>
      </w:pPr>
      <w:r>
        <w:rPr>
          <w:rFonts w:hint="eastAsia"/>
          <w:lang w:val="en-US" w:eastAsia="zh-CN"/>
        </w:rPr>
        <w:t>在文书制作过程中可点击“预览”按钮查看文书展示效果；</w:t>
      </w:r>
    </w:p>
    <w:p>
      <w:pPr>
        <w:numPr>
          <w:ilvl w:val="0"/>
          <w:numId w:val="0"/>
        </w:numPr>
        <w:ind w:leftChars="0"/>
        <w:rPr>
          <w:rFonts w:hint="eastAsia"/>
          <w:lang w:val="en-US" w:eastAsia="zh-CN"/>
        </w:rPr>
      </w:pPr>
      <w:r>
        <w:rPr>
          <w:rFonts w:hint="eastAsia"/>
          <w:lang w:val="en-US" w:eastAsia="zh-CN"/>
        </w:rPr>
        <w:t>显示方式：</w:t>
      </w:r>
    </w:p>
    <w:p>
      <w:pPr>
        <w:numPr>
          <w:ilvl w:val="0"/>
          <w:numId w:val="0"/>
        </w:numPr>
        <w:ind w:leftChars="0"/>
        <w:rPr>
          <w:rFonts w:hint="eastAsia"/>
          <w:lang w:val="en-US" w:eastAsia="zh-CN"/>
        </w:rPr>
      </w:pPr>
      <w:r>
        <w:rPr>
          <w:rFonts w:hint="eastAsia"/>
          <w:lang w:val="en-US" w:eastAsia="zh-CN"/>
        </w:rPr>
        <w:t>文书的展示形式，分为平铺，展开，标签三种，可按照医院习惯自行配置；</w:t>
      </w:r>
    </w:p>
    <w:p>
      <w:pPr>
        <w:numPr>
          <w:ilvl w:val="0"/>
          <w:numId w:val="0"/>
        </w:numPr>
        <w:ind w:leftChars="0"/>
      </w:pPr>
      <w:r>
        <w:drawing>
          <wp:inline distT="0" distB="0" distL="114300" distR="114300">
            <wp:extent cx="5273675" cy="1478280"/>
            <wp:effectExtent l="0" t="0" r="3175" b="7620"/>
            <wp:docPr id="5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3"/>
                    <pic:cNvPicPr>
                      <a:picLocks noChangeAspect="1"/>
                    </pic:cNvPicPr>
                  </pic:nvPicPr>
                  <pic:blipFill>
                    <a:blip r:embed="rId13"/>
                    <a:stretch>
                      <a:fillRect/>
                    </a:stretch>
                  </pic:blipFill>
                  <pic:spPr>
                    <a:xfrm>
                      <a:off x="0" y="0"/>
                      <a:ext cx="5273675" cy="1478280"/>
                    </a:xfrm>
                    <a:prstGeom prst="rect">
                      <a:avLst/>
                    </a:prstGeom>
                    <a:noFill/>
                    <a:ln>
                      <a:noFill/>
                    </a:ln>
                  </pic:spPr>
                </pic:pic>
              </a:graphicData>
            </a:graphic>
          </wp:inline>
        </w:drawing>
      </w:r>
    </w:p>
    <w:p>
      <w:pPr>
        <w:numPr>
          <w:ilvl w:val="0"/>
          <w:numId w:val="0"/>
        </w:numPr>
        <w:ind w:leftChars="0"/>
        <w:rPr>
          <w:rFonts w:hint="eastAsia"/>
          <w:lang w:val="en-US" w:eastAsia="zh-CN"/>
        </w:rPr>
      </w:pPr>
      <w:r>
        <w:rPr>
          <w:rFonts w:hint="eastAsia"/>
          <w:b/>
          <w:bCs/>
          <w:lang w:val="en-US" w:eastAsia="zh-CN"/>
        </w:rPr>
        <w:t>同步到移动</w:t>
      </w:r>
      <w:r>
        <w:rPr>
          <w:rFonts w:hint="eastAsia"/>
          <w:lang w:val="en-US" w:eastAsia="zh-CN"/>
        </w:rPr>
        <w:t>：</w:t>
      </w:r>
    </w:p>
    <w:p>
      <w:pPr>
        <w:numPr>
          <w:ilvl w:val="0"/>
          <w:numId w:val="0"/>
        </w:numPr>
        <w:ind w:leftChars="0"/>
        <w:rPr>
          <w:rFonts w:hint="default"/>
          <w:lang w:val="en-US" w:eastAsia="zh-CN"/>
        </w:rPr>
      </w:pPr>
      <w:r>
        <w:rPr>
          <w:rFonts w:hint="eastAsia"/>
          <w:lang w:val="en-US" w:eastAsia="zh-CN"/>
        </w:rPr>
        <w:t>文书要在移动端评估时，点击“同步到移动”按钮，系统会自动生成移动端所需Jason，移动端即可显示该文书；</w:t>
      </w:r>
    </w:p>
    <w:p>
      <w:pPr>
        <w:numPr>
          <w:ilvl w:val="0"/>
          <w:numId w:val="0"/>
        </w:numPr>
        <w:ind w:leftChars="0"/>
        <w:rPr>
          <w:rFonts w:hint="eastAsia"/>
          <w:lang w:val="en-US" w:eastAsia="zh-CN"/>
        </w:rPr>
      </w:pPr>
      <w:r>
        <w:rPr>
          <w:rFonts w:hint="eastAsia"/>
          <w:lang w:val="en-US" w:eastAsia="zh-CN"/>
        </w:rPr>
        <w:t>按照页—组—内容项的顺序新建</w:t>
      </w:r>
    </w:p>
    <w:p>
      <w:pPr>
        <w:numPr>
          <w:ilvl w:val="0"/>
          <w:numId w:val="0"/>
        </w:numPr>
        <w:ind w:leftChars="0"/>
        <w:rPr>
          <w:rFonts w:hint="eastAsia"/>
          <w:b/>
          <w:bCs/>
          <w:lang w:val="en-US" w:eastAsia="zh-CN"/>
        </w:rPr>
      </w:pPr>
      <w:r>
        <w:rPr>
          <w:rFonts w:hint="eastAsia"/>
          <w:b/>
          <w:bCs/>
          <w:lang w:val="en-US" w:eastAsia="zh-CN"/>
        </w:rPr>
        <w:t>2.1新建页</w:t>
      </w:r>
    </w:p>
    <w:p>
      <w:pPr>
        <w:numPr>
          <w:ilvl w:val="0"/>
          <w:numId w:val="0"/>
        </w:numPr>
        <w:ind w:leftChars="0"/>
        <w:rPr>
          <w:rFonts w:hint="eastAsia"/>
          <w:lang w:val="en-US" w:eastAsia="zh-CN"/>
        </w:rPr>
      </w:pPr>
      <w:r>
        <w:rPr>
          <w:rFonts w:hint="eastAsia"/>
          <w:lang w:val="en-US" w:eastAsia="zh-CN"/>
        </w:rPr>
        <w:t>点击页后面的新建</w:t>
      </w:r>
      <w:r>
        <w:drawing>
          <wp:inline distT="0" distB="0" distL="114300" distR="114300">
            <wp:extent cx="3812540" cy="469265"/>
            <wp:effectExtent l="0" t="0" r="16510" b="698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4"/>
                    <a:stretch>
                      <a:fillRect/>
                    </a:stretch>
                  </pic:blipFill>
                  <pic:spPr>
                    <a:xfrm>
                      <a:off x="0" y="0"/>
                      <a:ext cx="3812540" cy="469265"/>
                    </a:xfrm>
                    <a:prstGeom prst="rect">
                      <a:avLst/>
                    </a:prstGeom>
                    <a:noFill/>
                    <a:ln>
                      <a:noFill/>
                    </a:ln>
                  </pic:spPr>
                </pic:pic>
              </a:graphicData>
            </a:graphic>
          </wp:inline>
        </w:drawing>
      </w:r>
      <w:r>
        <w:rPr>
          <w:rFonts w:hint="eastAsia"/>
          <w:lang w:val="en-US" w:eastAsia="zh-CN"/>
        </w:rPr>
        <w:t>按钮，</w:t>
      </w:r>
    </w:p>
    <w:p>
      <w:pPr>
        <w:numPr>
          <w:ilvl w:val="0"/>
          <w:numId w:val="0"/>
        </w:numPr>
        <w:ind w:leftChars="0"/>
        <w:rPr>
          <w:rFonts w:hint="eastAsia"/>
          <w:lang w:val="en-US" w:eastAsia="zh-CN"/>
        </w:rPr>
      </w:pPr>
      <w:r>
        <w:rPr>
          <w:rFonts w:hint="eastAsia"/>
          <w:lang w:val="en-US" w:eastAsia="zh-CN"/>
        </w:rPr>
        <w:t>在弹出的新建页面中，填写名称，根据文书分页情况命名，一页或者多页均可，在页的下面建组。</w:t>
      </w:r>
    </w:p>
    <w:p>
      <w:pPr>
        <w:numPr>
          <w:ilvl w:val="0"/>
          <w:numId w:val="0"/>
        </w:numPr>
        <w:ind w:leftChars="0"/>
        <w:rPr>
          <w:rFonts w:hint="eastAsia"/>
          <w:b/>
          <w:bCs/>
          <w:lang w:val="en-US" w:eastAsia="zh-CN"/>
        </w:rPr>
      </w:pPr>
      <w:r>
        <w:rPr>
          <w:rFonts w:hint="eastAsia"/>
          <w:b/>
          <w:bCs/>
          <w:lang w:val="en-US" w:eastAsia="zh-CN"/>
        </w:rPr>
        <w:t>2.2新建组</w:t>
      </w:r>
    </w:p>
    <w:p>
      <w:pPr>
        <w:numPr>
          <w:ilvl w:val="0"/>
          <w:numId w:val="0"/>
        </w:numPr>
        <w:ind w:leftChars="0"/>
        <w:rPr>
          <w:rFonts w:hint="eastAsia"/>
          <w:lang w:eastAsia="zh-CN"/>
        </w:rPr>
      </w:pPr>
      <w:r>
        <w:rPr>
          <w:rFonts w:hint="eastAsia"/>
          <w:lang w:val="en-US" w:eastAsia="zh-CN"/>
        </w:rPr>
        <w:t>点击组后面的新建组按钮</w:t>
      </w:r>
      <w:r>
        <w:drawing>
          <wp:inline distT="0" distB="0" distL="114300" distR="114300">
            <wp:extent cx="3770630" cy="681355"/>
            <wp:effectExtent l="0" t="0" r="1270" b="444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5"/>
                    <a:stretch>
                      <a:fillRect/>
                    </a:stretch>
                  </pic:blipFill>
                  <pic:spPr>
                    <a:xfrm>
                      <a:off x="0" y="0"/>
                      <a:ext cx="3770630" cy="681355"/>
                    </a:xfrm>
                    <a:prstGeom prst="rect">
                      <a:avLst/>
                    </a:prstGeom>
                    <a:noFill/>
                    <a:ln>
                      <a:noFill/>
                    </a:ln>
                  </pic:spPr>
                </pic:pic>
              </a:graphicData>
            </a:graphic>
          </wp:inline>
        </w:drawing>
      </w:r>
      <w:r>
        <w:rPr>
          <w:rFonts w:hint="eastAsia"/>
          <w:lang w:eastAsia="zh-CN"/>
        </w:rPr>
        <w:t>，在弹出的新建组页面中填写组信息：</w:t>
      </w:r>
    </w:p>
    <w:p>
      <w:pPr>
        <w:numPr>
          <w:ilvl w:val="0"/>
          <w:numId w:val="0"/>
        </w:numPr>
        <w:ind w:leftChars="0"/>
        <w:rPr>
          <w:rFonts w:hint="eastAsia"/>
          <w:lang w:eastAsia="zh-CN"/>
        </w:rPr>
      </w:pPr>
      <w:r>
        <w:rPr>
          <w:rFonts w:hint="eastAsia"/>
          <w:lang w:eastAsia="zh-CN"/>
        </w:rPr>
        <w:t>序号：组的顺序；</w:t>
      </w:r>
    </w:p>
    <w:p>
      <w:pPr>
        <w:numPr>
          <w:ilvl w:val="0"/>
          <w:numId w:val="0"/>
        </w:numPr>
        <w:ind w:leftChars="0"/>
        <w:rPr>
          <w:rFonts w:hint="eastAsia"/>
          <w:lang w:eastAsia="zh-CN"/>
        </w:rPr>
      </w:pPr>
      <w:r>
        <w:rPr>
          <w:rFonts w:hint="eastAsia"/>
          <w:lang w:eastAsia="zh-CN"/>
        </w:rPr>
        <w:t>名称：组名，文书内容较多的模板可分多个组，切换打开方式时也是按组内容来；</w:t>
      </w:r>
    </w:p>
    <w:p>
      <w:pPr>
        <w:numPr>
          <w:ilvl w:val="0"/>
          <w:numId w:val="0"/>
        </w:numPr>
        <w:ind w:leftChars="0"/>
        <w:rPr>
          <w:rFonts w:hint="eastAsia"/>
          <w:lang w:val="en-US" w:eastAsia="zh-CN"/>
        </w:rPr>
      </w:pPr>
      <w:r>
        <w:rPr>
          <w:rFonts w:hint="eastAsia"/>
          <w:lang w:val="en-US" w:eastAsia="zh-CN"/>
        </w:rPr>
        <w:t>显示：组名是否显示在文书中</w:t>
      </w:r>
    </w:p>
    <w:p>
      <w:pPr>
        <w:numPr>
          <w:ilvl w:val="0"/>
          <w:numId w:val="0"/>
        </w:numPr>
        <w:ind w:left="630" w:leftChars="0" w:hanging="630" w:hangingChars="300"/>
        <w:rPr>
          <w:rFonts w:hint="eastAsia"/>
          <w:lang w:val="en-US" w:eastAsia="zh-CN"/>
        </w:rPr>
      </w:pPr>
      <w:r>
        <w:rPr>
          <w:rFonts w:hint="eastAsia"/>
          <w:lang w:val="en-US" w:eastAsia="zh-CN"/>
        </w:rPr>
        <w:t>列数：制作文书时展示布局最多分为12列，如果组的列数设定为10，那该组中的所有子项列数最为只能为10，默认为12；</w:t>
      </w:r>
    </w:p>
    <w:p>
      <w:pPr>
        <w:numPr>
          <w:ilvl w:val="0"/>
          <w:numId w:val="0"/>
        </w:numPr>
        <w:ind w:left="630" w:leftChars="0" w:hanging="630" w:hangingChars="300"/>
        <w:rPr>
          <w:rFonts w:hint="eastAsia"/>
          <w:lang w:val="en-US" w:eastAsia="zh-CN"/>
        </w:rPr>
      </w:pPr>
      <w:r>
        <w:rPr>
          <w:rFonts w:hint="eastAsia"/>
          <w:lang w:val="en-US" w:eastAsia="zh-CN"/>
        </w:rPr>
        <w:t>位置：组名显示时在页面中的位置；</w:t>
      </w:r>
    </w:p>
    <w:p>
      <w:pPr>
        <w:numPr>
          <w:ilvl w:val="0"/>
          <w:numId w:val="0"/>
        </w:numPr>
        <w:ind w:left="630" w:leftChars="0" w:hanging="630" w:hangingChars="300"/>
      </w:pPr>
      <w:r>
        <w:drawing>
          <wp:inline distT="0" distB="0" distL="114300" distR="114300">
            <wp:extent cx="5266690" cy="2564130"/>
            <wp:effectExtent l="0" t="0" r="10160" b="762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6"/>
                    <a:stretch>
                      <a:fillRect/>
                    </a:stretch>
                  </pic:blipFill>
                  <pic:spPr>
                    <a:xfrm>
                      <a:off x="0" y="0"/>
                      <a:ext cx="5266690" cy="2564130"/>
                    </a:xfrm>
                    <a:prstGeom prst="rect">
                      <a:avLst/>
                    </a:prstGeom>
                    <a:noFill/>
                    <a:ln>
                      <a:noFill/>
                    </a:ln>
                  </pic:spPr>
                </pic:pic>
              </a:graphicData>
            </a:graphic>
          </wp:inline>
        </w:drawing>
      </w:r>
    </w:p>
    <w:p>
      <w:pPr>
        <w:numPr>
          <w:ilvl w:val="0"/>
          <w:numId w:val="0"/>
        </w:numPr>
        <w:ind w:left="632" w:leftChars="0" w:hanging="632" w:hangingChars="300"/>
        <w:rPr>
          <w:rFonts w:hint="eastAsia"/>
          <w:b/>
          <w:bCs/>
          <w:lang w:val="en-US" w:eastAsia="zh-CN"/>
        </w:rPr>
      </w:pPr>
      <w:r>
        <w:rPr>
          <w:rFonts w:hint="eastAsia"/>
          <w:b/>
          <w:bCs/>
          <w:lang w:val="en-US" w:eastAsia="zh-CN"/>
        </w:rPr>
        <w:t>2.3新建文书内容项</w:t>
      </w:r>
    </w:p>
    <w:p>
      <w:pPr>
        <w:numPr>
          <w:ilvl w:val="0"/>
          <w:numId w:val="0"/>
        </w:numPr>
        <w:ind w:left="630" w:leftChars="0" w:hanging="630" w:hangingChars="300"/>
        <w:rPr>
          <w:rFonts w:hint="eastAsia"/>
          <w:lang w:val="en-US" w:eastAsia="zh-CN"/>
        </w:rPr>
      </w:pPr>
      <w:r>
        <w:rPr>
          <w:rFonts w:hint="eastAsia"/>
          <w:lang w:val="en-US" w:eastAsia="zh-CN"/>
        </w:rPr>
        <w:t>点击新建文书项按钮，在弹出页面中填写文书项属性；</w:t>
      </w:r>
    </w:p>
    <w:p>
      <w:pPr>
        <w:numPr>
          <w:ilvl w:val="0"/>
          <w:numId w:val="0"/>
        </w:numPr>
        <w:ind w:left="630" w:leftChars="0" w:hanging="630" w:hangingChars="300"/>
      </w:pPr>
      <w:r>
        <w:drawing>
          <wp:inline distT="0" distB="0" distL="114300" distR="114300">
            <wp:extent cx="5271770" cy="1673860"/>
            <wp:effectExtent l="0" t="0" r="5080" b="254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7"/>
                    <a:stretch>
                      <a:fillRect/>
                    </a:stretch>
                  </pic:blipFill>
                  <pic:spPr>
                    <a:xfrm>
                      <a:off x="0" y="0"/>
                      <a:ext cx="5271770" cy="1673860"/>
                    </a:xfrm>
                    <a:prstGeom prst="rect">
                      <a:avLst/>
                    </a:prstGeom>
                    <a:noFill/>
                    <a:ln>
                      <a:noFill/>
                    </a:ln>
                  </pic:spPr>
                </pic:pic>
              </a:graphicData>
            </a:graphic>
          </wp:inline>
        </w:drawing>
      </w:r>
    </w:p>
    <w:p>
      <w:pPr>
        <w:numPr>
          <w:ilvl w:val="0"/>
          <w:numId w:val="0"/>
        </w:numPr>
        <w:ind w:left="630" w:leftChars="0" w:hanging="630" w:hangingChars="300"/>
        <w:rPr>
          <w:rFonts w:hint="eastAsia" w:eastAsiaTheme="minorEastAsia"/>
          <w:lang w:eastAsia="zh-CN"/>
        </w:rPr>
      </w:pPr>
      <w:r>
        <w:rPr>
          <w:rFonts w:hint="eastAsia"/>
          <w:lang w:eastAsia="zh-CN"/>
        </w:rPr>
        <w:t>说明：</w:t>
      </w:r>
    </w:p>
    <w:p>
      <w:pPr>
        <w:pStyle w:val="8"/>
        <w:numPr>
          <w:ilvl w:val="0"/>
          <w:numId w:val="2"/>
        </w:numPr>
        <w:spacing w:line="360" w:lineRule="auto"/>
        <w:ind w:firstLineChars="0"/>
        <w:jc w:val="left"/>
      </w:pPr>
      <w:r>
        <w:rPr>
          <w:rFonts w:hint="eastAsia" w:asciiTheme="minorHAnsi" w:hAnsiTheme="minorHAnsi" w:eastAsiaTheme="minorEastAsia" w:cstheme="minorBidi"/>
          <w:kern w:val="2"/>
          <w:sz w:val="21"/>
          <w:szCs w:val="24"/>
          <w:lang w:val="en-US" w:eastAsia="zh-CN" w:bidi="ar-SA"/>
        </w:rPr>
        <w:t>新建页</w:t>
      </w:r>
      <w:r>
        <w:rPr>
          <w:rFonts w:hint="eastAsia"/>
          <w:lang w:eastAsia="zh-CN"/>
        </w:rPr>
        <w:t>面中，手动填写序号、名称，列名会自动取名称的首字母；</w:t>
      </w:r>
    </w:p>
    <w:p>
      <w:pPr>
        <w:pStyle w:val="8"/>
        <w:numPr>
          <w:ilvl w:val="0"/>
          <w:numId w:val="2"/>
        </w:numPr>
        <w:spacing w:line="360" w:lineRule="auto"/>
        <w:ind w:firstLineChars="0"/>
        <w:jc w:val="left"/>
      </w:pPr>
      <w:r>
        <w:rPr>
          <w:rFonts w:hint="eastAsia"/>
          <w:lang w:eastAsia="zh-CN"/>
        </w:rPr>
        <w:t>根据文书项选择控件类型及单位；</w:t>
      </w:r>
    </w:p>
    <w:p>
      <w:pPr>
        <w:pStyle w:val="8"/>
        <w:numPr>
          <w:ilvl w:val="0"/>
          <w:numId w:val="2"/>
        </w:numPr>
        <w:spacing w:line="360" w:lineRule="auto"/>
        <w:ind w:firstLineChars="0"/>
        <w:jc w:val="left"/>
      </w:pPr>
      <w:r>
        <w:rPr>
          <w:rFonts w:hint="eastAsia"/>
        </w:rPr>
        <w:t>控件列数对应组控件列数中占有的宽度（默认分成</w:t>
      </w:r>
      <w:r>
        <w:t>12份，在12份中所占的份数就为该控件所占有的宽度）</w:t>
      </w:r>
      <w:r>
        <w:rPr>
          <w:rFonts w:hint="eastAsia"/>
        </w:rPr>
        <w:t>;</w:t>
      </w:r>
    </w:p>
    <w:p>
      <w:pPr>
        <w:pStyle w:val="8"/>
        <w:numPr>
          <w:ilvl w:val="0"/>
          <w:numId w:val="2"/>
        </w:numPr>
        <w:spacing w:line="360" w:lineRule="auto"/>
        <w:ind w:firstLineChars="0"/>
        <w:jc w:val="left"/>
      </w:pPr>
      <w:r>
        <w:rPr>
          <w:rFonts w:hint="eastAsia"/>
          <w:lang w:val="en-US" w:eastAsia="zh-CN"/>
        </w:rPr>
        <w:t>如该项内容为必填项时，可勾选上必填项按钮进行设定，并且可以设置必填校验，校验分为前端JS、规则引擎两种；</w:t>
      </w:r>
    </w:p>
    <w:p>
      <w:pPr>
        <w:pStyle w:val="8"/>
        <w:numPr>
          <w:ilvl w:val="0"/>
          <w:numId w:val="2"/>
        </w:numPr>
        <w:spacing w:line="360" w:lineRule="auto"/>
        <w:ind w:firstLineChars="0"/>
        <w:jc w:val="left"/>
      </w:pPr>
      <w:r>
        <w:rPr>
          <w:rFonts w:hint="eastAsia"/>
        </w:rPr>
        <w:t>关联类型和关联子项表示当该关联选项的子选项被选中时文书展示该控件，否则不展示（适用于单选和多选</w:t>
      </w:r>
      <w:r>
        <w:rPr>
          <w:rFonts w:hint="eastAsia"/>
          <w:lang w:eastAsia="zh-CN"/>
        </w:rPr>
        <w:t>跳转情况</w:t>
      </w:r>
      <w:r>
        <w:rPr>
          <w:rFonts w:hint="eastAsia"/>
        </w:rPr>
        <w:t>）；</w:t>
      </w:r>
    </w:p>
    <w:p>
      <w:pPr>
        <w:pStyle w:val="8"/>
        <w:numPr>
          <w:ilvl w:val="0"/>
          <w:numId w:val="2"/>
        </w:numPr>
        <w:spacing w:line="360" w:lineRule="auto"/>
        <w:ind w:firstLineChars="0"/>
        <w:jc w:val="left"/>
      </w:pPr>
      <w:r>
        <w:rPr>
          <w:rFonts w:hint="eastAsia"/>
        </w:rPr>
        <w:t>最小值、最大值适用于数字类型控件；</w:t>
      </w:r>
      <w:r>
        <w:rPr>
          <w:rFonts w:hint="eastAsia"/>
          <w:lang w:val="en-US" w:eastAsia="zh-CN"/>
        </w:rPr>
        <w:t>可以设定最大值最小值，最大预警值和最小预警值。设置预警值后当超出预警值范围页面会弹出提示，但是可保存。设置最大值最小值后当超出设定范围时页面弹出提示并且不可保存；</w:t>
      </w:r>
    </w:p>
    <w:p>
      <w:pPr>
        <w:pStyle w:val="8"/>
        <w:numPr>
          <w:ilvl w:val="0"/>
          <w:numId w:val="2"/>
        </w:numPr>
        <w:spacing w:line="360" w:lineRule="auto"/>
        <w:ind w:firstLineChars="0"/>
        <w:jc w:val="left"/>
      </w:pPr>
      <w:r>
        <w:rPr>
          <w:rFonts w:hint="eastAsia"/>
        </w:rPr>
        <w:t>链接文书使用于链接网页控件，文书会打开配置的文书，也就是子文书；链接文书参照配置，配置链接的子文书提交后返回给父文书的值，用来赋值（可以自定义返回函数）；</w:t>
      </w:r>
    </w:p>
    <w:p>
      <w:pPr>
        <w:pStyle w:val="8"/>
        <w:numPr>
          <w:ilvl w:val="0"/>
          <w:numId w:val="2"/>
        </w:numPr>
        <w:spacing w:line="360" w:lineRule="auto"/>
        <w:ind w:firstLineChars="0"/>
        <w:jc w:val="left"/>
      </w:pPr>
      <w:r>
        <w:rPr>
          <w:rFonts w:hint="eastAsia"/>
        </w:rPr>
        <w:t>引用模板为数据源引用的模板（适用于文本、数字、体温等输入框），引用后当第一次打开会赋值，或者点击输入框时弹出数据进行加载（具体数据源模板配置请参考相应功能说明）；</w:t>
      </w:r>
    </w:p>
    <w:p>
      <w:pPr>
        <w:pStyle w:val="8"/>
        <w:numPr>
          <w:ilvl w:val="0"/>
          <w:numId w:val="2"/>
        </w:numPr>
        <w:spacing w:line="360" w:lineRule="auto"/>
        <w:ind w:firstLineChars="0"/>
        <w:jc w:val="left"/>
      </w:pPr>
      <w:r>
        <w:rPr>
          <w:rFonts w:hint="eastAsia"/>
        </w:rPr>
        <w:t>引用模板字段（适用于表格控件），用来配置在文书中展示表格的表格头部中文对应的数据源字段；</w:t>
      </w:r>
    </w:p>
    <w:p>
      <w:pPr>
        <w:spacing w:line="360" w:lineRule="auto"/>
        <w:jc w:val="left"/>
      </w:pPr>
      <w:r>
        <w:rPr>
          <w:rFonts w:hint="eastAsia"/>
          <w:b/>
          <w:bCs/>
        </w:rPr>
        <w:t>日期</w:t>
      </w:r>
      <w:r>
        <w:rPr>
          <w:rFonts w:hint="eastAsia"/>
        </w:rPr>
        <w:t>（Date）：</w:t>
      </w:r>
    </w:p>
    <w:p>
      <w:pPr>
        <w:spacing w:line="360" w:lineRule="auto"/>
        <w:jc w:val="left"/>
      </w:pPr>
      <w:r>
        <w:drawing>
          <wp:inline distT="0" distB="0" distL="0" distR="0">
            <wp:extent cx="3114675" cy="1409700"/>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stretch>
                      <a:fillRect/>
                    </a:stretch>
                  </pic:blipFill>
                  <pic:spPr>
                    <a:xfrm>
                      <a:off x="0" y="0"/>
                      <a:ext cx="3114675" cy="1409700"/>
                    </a:xfrm>
                    <a:prstGeom prst="rect">
                      <a:avLst/>
                    </a:prstGeom>
                  </pic:spPr>
                </pic:pic>
              </a:graphicData>
            </a:graphic>
          </wp:inline>
        </w:drawing>
      </w:r>
    </w:p>
    <w:p>
      <w:pPr>
        <w:spacing w:line="360" w:lineRule="auto"/>
        <w:jc w:val="left"/>
      </w:pPr>
      <w:r>
        <w:rPr>
          <w:b/>
          <w:bCs/>
        </w:rPr>
        <w:t>日期时间</w:t>
      </w:r>
      <w:r>
        <w:t>（Datetime）：</w:t>
      </w:r>
    </w:p>
    <w:p>
      <w:pPr>
        <w:pStyle w:val="8"/>
        <w:numPr>
          <w:ilvl w:val="0"/>
          <w:numId w:val="0"/>
        </w:numPr>
        <w:spacing w:line="360" w:lineRule="auto"/>
        <w:ind w:leftChars="0"/>
        <w:jc w:val="left"/>
      </w:pPr>
      <w:r>
        <w:drawing>
          <wp:inline distT="0" distB="0" distL="0" distR="0">
            <wp:extent cx="2905125" cy="1533525"/>
            <wp:effectExtent l="0" t="0"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2905125" cy="1533525"/>
                    </a:xfrm>
                    <a:prstGeom prst="rect">
                      <a:avLst/>
                    </a:prstGeom>
                  </pic:spPr>
                </pic:pic>
              </a:graphicData>
            </a:graphic>
          </wp:inline>
        </w:drawing>
      </w:r>
    </w:p>
    <w:p>
      <w:pPr>
        <w:spacing w:line="360" w:lineRule="auto"/>
        <w:jc w:val="left"/>
      </w:pPr>
      <w:r>
        <w:rPr>
          <w:b/>
          <w:bCs/>
        </w:rPr>
        <w:t>体温</w:t>
      </w:r>
      <w:r>
        <w:t>（Temp）、脉搏（Pluse）、数字（Num）：只能输入数字，有值的范围</w:t>
      </w:r>
    </w:p>
    <w:p>
      <w:pPr>
        <w:spacing w:line="360" w:lineRule="auto"/>
        <w:jc w:val="left"/>
      </w:pPr>
      <w:r>
        <w:drawing>
          <wp:inline distT="0" distB="0" distL="0" distR="0">
            <wp:extent cx="5274310" cy="539115"/>
            <wp:effectExtent l="0" t="0" r="2540" b="133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a:stretch>
                      <a:fillRect/>
                    </a:stretch>
                  </pic:blipFill>
                  <pic:spPr>
                    <a:xfrm>
                      <a:off x="0" y="0"/>
                      <a:ext cx="5274310" cy="539115"/>
                    </a:xfrm>
                    <a:prstGeom prst="rect">
                      <a:avLst/>
                    </a:prstGeom>
                  </pic:spPr>
                </pic:pic>
              </a:graphicData>
            </a:graphic>
          </wp:inline>
        </w:drawing>
      </w:r>
    </w:p>
    <w:p>
      <w:pPr>
        <w:spacing w:line="360" w:lineRule="auto"/>
        <w:jc w:val="left"/>
        <w:rPr>
          <w:rFonts w:hint="eastAsia"/>
        </w:rPr>
      </w:pPr>
      <w:r>
        <w:rPr>
          <w:rFonts w:hint="eastAsia"/>
          <w:b/>
          <w:bCs/>
        </w:rPr>
        <w:t>文本（Text）</w:t>
      </w:r>
      <w:r>
        <w:rPr>
          <w:rFonts w:hint="eastAsia"/>
        </w:rPr>
        <w:t>：可以输入任意文字</w:t>
      </w:r>
    </w:p>
    <w:p>
      <w:pPr>
        <w:spacing w:line="360" w:lineRule="auto"/>
        <w:jc w:val="left"/>
        <w:rPr>
          <w:rFonts w:hint="default" w:eastAsiaTheme="minorEastAsia"/>
          <w:lang w:val="en-US" w:eastAsia="zh-CN"/>
        </w:rPr>
      </w:pPr>
      <w:r>
        <w:rPr>
          <w:rFonts w:hint="eastAsia"/>
          <w:lang w:eastAsia="zh-CN"/>
        </w:rPr>
        <w:t>选择“文字”控件后，可调整“文本长度”来控制文本中横线的长度，以</w:t>
      </w:r>
      <w:r>
        <w:rPr>
          <w:rFonts w:hint="eastAsia"/>
          <w:lang w:val="en-US" w:eastAsia="zh-CN"/>
        </w:rPr>
        <w:t>Px为单位</w:t>
      </w:r>
    </w:p>
    <w:p>
      <w:pPr>
        <w:pStyle w:val="8"/>
        <w:numPr>
          <w:ilvl w:val="0"/>
          <w:numId w:val="0"/>
        </w:numPr>
        <w:spacing w:line="360" w:lineRule="auto"/>
        <w:ind w:leftChars="0"/>
        <w:jc w:val="left"/>
      </w:pPr>
      <w:r>
        <w:drawing>
          <wp:inline distT="0" distB="0" distL="0" distR="0">
            <wp:extent cx="4676775" cy="4953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stretch>
                      <a:fillRect/>
                    </a:stretch>
                  </pic:blipFill>
                  <pic:spPr>
                    <a:xfrm>
                      <a:off x="0" y="0"/>
                      <a:ext cx="4676775" cy="495300"/>
                    </a:xfrm>
                    <a:prstGeom prst="rect">
                      <a:avLst/>
                    </a:prstGeom>
                  </pic:spPr>
                </pic:pic>
              </a:graphicData>
            </a:graphic>
          </wp:inline>
        </w:drawing>
      </w:r>
    </w:p>
    <w:p>
      <w:pPr>
        <w:pStyle w:val="8"/>
        <w:numPr>
          <w:ilvl w:val="0"/>
          <w:numId w:val="0"/>
        </w:numPr>
        <w:spacing w:line="360" w:lineRule="auto"/>
        <w:ind w:leftChars="0"/>
        <w:jc w:val="left"/>
      </w:pPr>
    </w:p>
    <w:p>
      <w:pPr>
        <w:pStyle w:val="8"/>
        <w:numPr>
          <w:ilvl w:val="0"/>
          <w:numId w:val="0"/>
        </w:numPr>
        <w:spacing w:line="360" w:lineRule="auto"/>
        <w:ind w:leftChars="0"/>
        <w:jc w:val="left"/>
      </w:pPr>
    </w:p>
    <w:p>
      <w:pPr>
        <w:pStyle w:val="8"/>
        <w:numPr>
          <w:ilvl w:val="0"/>
          <w:numId w:val="0"/>
        </w:numPr>
        <w:spacing w:line="360" w:lineRule="auto"/>
        <w:ind w:leftChars="0"/>
        <w:jc w:val="left"/>
      </w:pPr>
    </w:p>
    <w:p>
      <w:pPr>
        <w:pStyle w:val="8"/>
        <w:numPr>
          <w:ilvl w:val="0"/>
          <w:numId w:val="0"/>
        </w:numPr>
        <w:spacing w:line="360" w:lineRule="auto"/>
        <w:ind w:leftChars="0"/>
        <w:jc w:val="left"/>
      </w:pPr>
    </w:p>
    <w:p>
      <w:pPr>
        <w:pStyle w:val="8"/>
        <w:numPr>
          <w:ilvl w:val="0"/>
          <w:numId w:val="0"/>
        </w:numPr>
        <w:spacing w:line="360" w:lineRule="auto"/>
        <w:ind w:leftChars="0"/>
        <w:jc w:val="left"/>
      </w:pPr>
    </w:p>
    <w:p>
      <w:pPr>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both"/>
        <w:textAlignment w:val="auto"/>
        <w:rPr>
          <w:rFonts w:hint="eastAsia"/>
          <w:lang w:val="en-US" w:eastAsia="zh-CN"/>
        </w:rPr>
      </w:pPr>
      <w:r>
        <w:rPr>
          <w:rFonts w:hint="eastAsia"/>
          <w:b/>
          <w:bCs/>
          <w:lang w:val="en-US" w:eastAsia="zh-CN"/>
        </w:rPr>
        <w:t>单选</w:t>
      </w:r>
      <w:r>
        <w:rPr>
          <w:rFonts w:hint="eastAsia"/>
          <w:lang w:val="en-US" w:eastAsia="zh-CN"/>
        </w:rPr>
        <w:t>：</w:t>
      </w:r>
    </w:p>
    <w:p>
      <w:pPr>
        <w:numPr>
          <w:ilvl w:val="0"/>
          <w:numId w:val="0"/>
        </w:numPr>
        <w:ind w:left="630" w:leftChars="0" w:hanging="630" w:hangingChars="300"/>
        <w:rPr>
          <w:rFonts w:hint="eastAsia"/>
          <w:lang w:val="en-US" w:eastAsia="zh-CN"/>
        </w:rPr>
      </w:pPr>
      <w:r>
        <w:rPr>
          <w:rFonts w:hint="eastAsia"/>
          <w:lang w:val="en-US" w:eastAsia="zh-CN"/>
        </w:rPr>
        <w:t>手动填写序号、名称，控件类型选择“单选”，点击保存</w:t>
      </w:r>
    </w:p>
    <w:p>
      <w:pPr>
        <w:numPr>
          <w:ilvl w:val="0"/>
          <w:numId w:val="0"/>
        </w:numPr>
        <w:ind w:left="630" w:leftChars="0" w:hanging="630" w:hangingChars="300"/>
      </w:pPr>
      <w:r>
        <w:drawing>
          <wp:inline distT="0" distB="0" distL="114300" distR="114300">
            <wp:extent cx="5269230" cy="2016760"/>
            <wp:effectExtent l="0" t="0" r="762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269230" cy="2016760"/>
                    </a:xfrm>
                    <a:prstGeom prst="rect">
                      <a:avLst/>
                    </a:prstGeom>
                    <a:noFill/>
                    <a:ln>
                      <a:noFill/>
                    </a:ln>
                  </pic:spPr>
                </pic:pic>
              </a:graphicData>
            </a:graphic>
          </wp:inline>
        </w:drawing>
      </w:r>
    </w:p>
    <w:p>
      <w:pPr>
        <w:numPr>
          <w:ilvl w:val="0"/>
          <w:numId w:val="0"/>
        </w:numPr>
        <w:ind w:left="630" w:leftChars="0" w:hanging="630" w:hangingChars="300"/>
        <w:rPr>
          <w:rFonts w:hint="eastAsia"/>
          <w:lang w:eastAsia="zh-CN"/>
        </w:rPr>
      </w:pPr>
      <w:r>
        <w:rPr>
          <w:rFonts w:hint="eastAsia"/>
          <w:lang w:eastAsia="zh-CN"/>
        </w:rPr>
        <w:t>选中左侧项在页面右半部分选项标题添加子项，即选项内容。</w:t>
      </w:r>
    </w:p>
    <w:p>
      <w:pPr>
        <w:numPr>
          <w:ilvl w:val="0"/>
          <w:numId w:val="0"/>
        </w:numPr>
        <w:ind w:leftChars="0"/>
        <w:rPr>
          <w:rFonts w:hint="eastAsia"/>
          <w:lang w:eastAsia="zh-CN"/>
        </w:rPr>
      </w:pPr>
      <w:r>
        <w:rPr>
          <w:rFonts w:hint="eastAsia"/>
          <w:lang w:eastAsia="zh-CN"/>
        </w:rPr>
        <w:t>添加选项时，点击“新增”按钮，弹出的新增页面中填写选项内容；其中“值”是需要存在数据库中的值，所以该项必须是同组（入院方式即为一组）中唯一的不可重复的；</w:t>
      </w:r>
    </w:p>
    <w:p>
      <w:pPr>
        <w:numPr>
          <w:ilvl w:val="0"/>
          <w:numId w:val="0"/>
        </w:numPr>
        <w:ind w:leftChars="0"/>
        <w:rPr>
          <w:rFonts w:hint="eastAsia"/>
          <w:lang w:val="en-US" w:eastAsia="zh-CN"/>
        </w:rPr>
      </w:pPr>
      <w:r>
        <w:rPr>
          <w:rFonts w:hint="eastAsia"/>
          <w:lang w:eastAsia="zh-CN"/>
        </w:rPr>
        <w:t>如压疮评估中选项带分数，在分数处填写相应根数即可。</w:t>
      </w:r>
    </w:p>
    <w:p>
      <w:pPr>
        <w:numPr>
          <w:ilvl w:val="0"/>
          <w:numId w:val="0"/>
        </w:numPr>
        <w:ind w:leftChars="0"/>
      </w:pPr>
      <w:r>
        <w:drawing>
          <wp:inline distT="0" distB="0" distL="114300" distR="114300">
            <wp:extent cx="2860675" cy="1567815"/>
            <wp:effectExtent l="0" t="0" r="15875" b="1333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3"/>
                    <a:stretch>
                      <a:fillRect/>
                    </a:stretch>
                  </pic:blipFill>
                  <pic:spPr>
                    <a:xfrm>
                      <a:off x="0" y="0"/>
                      <a:ext cx="2860675" cy="1567815"/>
                    </a:xfrm>
                    <a:prstGeom prst="rect">
                      <a:avLst/>
                    </a:prstGeom>
                    <a:noFill/>
                    <a:ln>
                      <a:noFill/>
                    </a:ln>
                  </pic:spPr>
                </pic:pic>
              </a:graphicData>
            </a:graphic>
          </wp:inline>
        </w:drawing>
      </w:r>
      <w:r>
        <w:drawing>
          <wp:inline distT="0" distB="0" distL="114300" distR="114300">
            <wp:extent cx="2348865" cy="1526540"/>
            <wp:effectExtent l="0" t="0" r="13335" b="1651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4"/>
                    <a:stretch>
                      <a:fillRect/>
                    </a:stretch>
                  </pic:blipFill>
                  <pic:spPr>
                    <a:xfrm>
                      <a:off x="0" y="0"/>
                      <a:ext cx="2348865" cy="1526540"/>
                    </a:xfrm>
                    <a:prstGeom prst="rect">
                      <a:avLst/>
                    </a:prstGeom>
                    <a:noFill/>
                    <a:ln>
                      <a:noFill/>
                    </a:ln>
                  </pic:spPr>
                </pic:pic>
              </a:graphicData>
            </a:graphic>
          </wp:inline>
        </w:drawing>
      </w:r>
    </w:p>
    <w:p>
      <w:pPr>
        <w:numPr>
          <w:ilvl w:val="0"/>
          <w:numId w:val="0"/>
        </w:numPr>
        <w:rPr>
          <w:rFonts w:hint="eastAsia"/>
          <w:lang w:val="en-US" w:eastAsia="zh-CN"/>
        </w:rPr>
      </w:pPr>
      <w:r>
        <w:rPr>
          <w:rFonts w:hint="eastAsia"/>
          <w:lang w:val="en-US" w:eastAsia="zh-CN"/>
        </w:rPr>
        <w:t>效果：</w:t>
      </w:r>
    </w:p>
    <w:p>
      <w:pPr>
        <w:numPr>
          <w:ilvl w:val="0"/>
          <w:numId w:val="0"/>
        </w:numPr>
        <w:rPr>
          <w:rFonts w:hint="eastAsia"/>
          <w:lang w:val="en-US" w:eastAsia="zh-CN"/>
        </w:rPr>
      </w:pPr>
      <w:r>
        <w:drawing>
          <wp:inline distT="0" distB="0" distL="114300" distR="114300">
            <wp:extent cx="3305175" cy="428625"/>
            <wp:effectExtent l="0" t="0" r="9525" b="952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5"/>
                    <a:stretch>
                      <a:fillRect/>
                    </a:stretch>
                  </pic:blipFill>
                  <pic:spPr>
                    <a:xfrm>
                      <a:off x="0" y="0"/>
                      <a:ext cx="3305175" cy="428625"/>
                    </a:xfrm>
                    <a:prstGeom prst="rect">
                      <a:avLst/>
                    </a:prstGeom>
                    <a:noFill/>
                    <a:ln>
                      <a:noFill/>
                    </a:ln>
                  </pic:spPr>
                </pic:pic>
              </a:graphicData>
            </a:graphic>
          </wp:inline>
        </w:drawing>
      </w:r>
    </w:p>
    <w:p>
      <w:pPr>
        <w:widowControl w:val="0"/>
        <w:numPr>
          <w:ilvl w:val="0"/>
          <w:numId w:val="0"/>
        </w:numPr>
        <w:jc w:val="both"/>
        <w:rPr>
          <w:rFonts w:hint="eastAsia"/>
          <w:lang w:val="en-US" w:eastAsia="zh-CN"/>
        </w:rPr>
      </w:pPr>
      <w:r>
        <w:rPr>
          <w:rFonts w:hint="eastAsia"/>
          <w:b/>
          <w:bCs/>
          <w:lang w:val="en-US" w:eastAsia="zh-CN"/>
        </w:rPr>
        <w:t>多选</w:t>
      </w:r>
      <w:r>
        <w:rPr>
          <w:rFonts w:hint="eastAsia"/>
          <w:lang w:val="en-US" w:eastAsia="zh-CN"/>
        </w:rPr>
        <w:t>：</w:t>
      </w:r>
    </w:p>
    <w:p>
      <w:pPr>
        <w:widowControl w:val="0"/>
        <w:numPr>
          <w:ilvl w:val="0"/>
          <w:numId w:val="0"/>
        </w:numPr>
        <w:jc w:val="both"/>
        <w:rPr>
          <w:rFonts w:hint="eastAsia"/>
          <w:lang w:val="en-US" w:eastAsia="zh-CN"/>
        </w:rPr>
      </w:pPr>
      <w:r>
        <w:rPr>
          <w:rFonts w:hint="eastAsia"/>
          <w:lang w:val="en-US" w:eastAsia="zh-CN"/>
        </w:rPr>
        <w:t>与单元方法一致，将控件类型改为“多选键盘”即可：</w:t>
      </w:r>
    </w:p>
    <w:p>
      <w:pPr>
        <w:widowControl w:val="0"/>
        <w:numPr>
          <w:ilvl w:val="0"/>
          <w:numId w:val="0"/>
        </w:numPr>
        <w:jc w:val="both"/>
      </w:pPr>
      <w:r>
        <w:drawing>
          <wp:inline distT="0" distB="0" distL="114300" distR="114300">
            <wp:extent cx="3219450" cy="542925"/>
            <wp:effectExtent l="0" t="0" r="0" b="952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6"/>
                    <a:stretch>
                      <a:fillRect/>
                    </a:stretch>
                  </pic:blipFill>
                  <pic:spPr>
                    <a:xfrm>
                      <a:off x="0" y="0"/>
                      <a:ext cx="3219450" cy="542925"/>
                    </a:xfrm>
                    <a:prstGeom prst="rect">
                      <a:avLst/>
                    </a:prstGeom>
                    <a:noFill/>
                    <a:ln>
                      <a:noFill/>
                    </a:ln>
                  </pic:spPr>
                </pic:pic>
              </a:graphicData>
            </a:graphic>
          </wp:inline>
        </w:drawing>
      </w:r>
    </w:p>
    <w:p>
      <w:pPr>
        <w:widowControl w:val="0"/>
        <w:numPr>
          <w:ilvl w:val="0"/>
          <w:numId w:val="0"/>
        </w:numPr>
        <w:jc w:val="both"/>
        <w:rPr>
          <w:rFonts w:hint="eastAsia"/>
          <w:lang w:eastAsia="zh-CN"/>
        </w:rPr>
      </w:pPr>
      <w:r>
        <w:rPr>
          <w:rFonts w:hint="eastAsia"/>
          <w:lang w:eastAsia="zh-CN"/>
        </w:rPr>
        <w:t>效果：</w:t>
      </w:r>
    </w:p>
    <w:p>
      <w:pPr>
        <w:widowControl w:val="0"/>
        <w:numPr>
          <w:ilvl w:val="0"/>
          <w:numId w:val="0"/>
        </w:numPr>
        <w:jc w:val="both"/>
      </w:pPr>
      <w:r>
        <w:drawing>
          <wp:inline distT="0" distB="0" distL="114300" distR="114300">
            <wp:extent cx="2771775" cy="352425"/>
            <wp:effectExtent l="0" t="0" r="9525" b="952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7"/>
                    <a:stretch>
                      <a:fillRect/>
                    </a:stretch>
                  </pic:blipFill>
                  <pic:spPr>
                    <a:xfrm>
                      <a:off x="0" y="0"/>
                      <a:ext cx="2771775" cy="352425"/>
                    </a:xfrm>
                    <a:prstGeom prst="rect">
                      <a:avLst/>
                    </a:prstGeom>
                    <a:noFill/>
                    <a:ln>
                      <a:noFill/>
                    </a:ln>
                  </pic:spPr>
                </pic:pic>
              </a:graphicData>
            </a:graphic>
          </wp:inline>
        </w:drawing>
      </w:r>
    </w:p>
    <w:p>
      <w:pPr>
        <w:widowControl w:val="0"/>
        <w:numPr>
          <w:ilvl w:val="0"/>
          <w:numId w:val="0"/>
        </w:numPr>
        <w:jc w:val="both"/>
      </w:pPr>
    </w:p>
    <w:p>
      <w:pPr>
        <w:widowControl w:val="0"/>
        <w:numPr>
          <w:ilvl w:val="0"/>
          <w:numId w:val="0"/>
        </w:numPr>
        <w:jc w:val="both"/>
      </w:pPr>
    </w:p>
    <w:p>
      <w:pPr>
        <w:widowControl w:val="0"/>
        <w:numPr>
          <w:ilvl w:val="0"/>
          <w:numId w:val="0"/>
        </w:numPr>
        <w:jc w:val="both"/>
        <w:rPr>
          <w:rFonts w:hint="eastAsia"/>
          <w:b/>
          <w:bCs/>
          <w:lang w:eastAsia="zh-CN"/>
        </w:rPr>
      </w:pPr>
      <w:r>
        <w:rPr>
          <w:rFonts w:hint="eastAsia"/>
          <w:b/>
          <w:bCs/>
          <w:lang w:eastAsia="zh-CN"/>
        </w:rPr>
        <w:t>跳转：</w:t>
      </w:r>
    </w:p>
    <w:p>
      <w:pPr>
        <w:spacing w:line="360" w:lineRule="auto"/>
        <w:jc w:val="left"/>
        <w:rPr>
          <w:rFonts w:hint="eastAsia"/>
          <w:lang w:eastAsia="zh-CN"/>
        </w:rPr>
      </w:pPr>
      <w:r>
        <w:rPr>
          <w:rFonts w:hint="eastAsia"/>
          <w:lang w:eastAsia="zh-CN"/>
        </w:rPr>
        <w:t>勾选“其他”自动跳出文本框时，需要将文本框项关联“其他”子选项</w:t>
      </w:r>
    </w:p>
    <w:p>
      <w:pPr>
        <w:widowControl w:val="0"/>
        <w:numPr>
          <w:ilvl w:val="0"/>
          <w:numId w:val="0"/>
        </w:numPr>
        <w:jc w:val="both"/>
        <w:rPr>
          <w:rFonts w:hint="eastAsia"/>
          <w:lang w:val="en-US" w:eastAsia="zh-CN"/>
        </w:rPr>
      </w:pPr>
      <w:r>
        <w:rPr>
          <w:rFonts w:hint="eastAsia"/>
          <w:lang w:eastAsia="zh-CN"/>
        </w:rPr>
        <w:t>例：过敏药：氯化钠、头孢、其它</w:t>
      </w:r>
      <w:r>
        <w:rPr>
          <w:rFonts w:hint="eastAsia"/>
          <w:lang w:val="en-US" w:eastAsia="zh-CN"/>
        </w:rPr>
        <w:t xml:space="preserve"> ________</w:t>
      </w:r>
    </w:p>
    <w:p>
      <w:pPr>
        <w:widowControl w:val="0"/>
        <w:numPr>
          <w:ilvl w:val="0"/>
          <w:numId w:val="0"/>
        </w:numPr>
        <w:jc w:val="both"/>
      </w:pPr>
      <w:r>
        <w:drawing>
          <wp:inline distT="0" distB="0" distL="114300" distR="114300">
            <wp:extent cx="5267325" cy="1945005"/>
            <wp:effectExtent l="0" t="0" r="9525" b="1714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8"/>
                    <a:stretch>
                      <a:fillRect/>
                    </a:stretch>
                  </pic:blipFill>
                  <pic:spPr>
                    <a:xfrm>
                      <a:off x="0" y="0"/>
                      <a:ext cx="5267325" cy="1945005"/>
                    </a:xfrm>
                    <a:prstGeom prst="rect">
                      <a:avLst/>
                    </a:prstGeom>
                    <a:noFill/>
                    <a:ln>
                      <a:noFill/>
                    </a:ln>
                  </pic:spPr>
                </pic:pic>
              </a:graphicData>
            </a:graphic>
          </wp:inline>
        </w:drawing>
      </w:r>
    </w:p>
    <w:p>
      <w:pPr>
        <w:widowControl w:val="0"/>
        <w:numPr>
          <w:ilvl w:val="0"/>
          <w:numId w:val="0"/>
        </w:numPr>
        <w:jc w:val="both"/>
        <w:rPr>
          <w:rFonts w:hint="eastAsia"/>
          <w:lang w:eastAsia="zh-CN"/>
        </w:rPr>
      </w:pPr>
      <w:r>
        <w:rPr>
          <w:rFonts w:hint="eastAsia"/>
          <w:lang w:eastAsia="zh-CN"/>
        </w:rPr>
        <w:t>跳转的配置方法：</w:t>
      </w:r>
    </w:p>
    <w:p>
      <w:pPr>
        <w:widowControl w:val="0"/>
        <w:numPr>
          <w:ilvl w:val="0"/>
          <w:numId w:val="0"/>
        </w:numPr>
        <w:jc w:val="both"/>
        <w:rPr>
          <w:rFonts w:hint="eastAsia"/>
          <w:lang w:val="en-US" w:eastAsia="zh-CN"/>
        </w:rPr>
      </w:pPr>
      <w:r>
        <w:drawing>
          <wp:inline distT="0" distB="0" distL="114300" distR="114300">
            <wp:extent cx="5168900" cy="1866265"/>
            <wp:effectExtent l="0" t="0" r="12700" b="63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29"/>
                    <a:stretch>
                      <a:fillRect/>
                    </a:stretch>
                  </pic:blipFill>
                  <pic:spPr>
                    <a:xfrm>
                      <a:off x="0" y="0"/>
                      <a:ext cx="5168900" cy="1866265"/>
                    </a:xfrm>
                    <a:prstGeom prst="rect">
                      <a:avLst/>
                    </a:prstGeom>
                    <a:noFill/>
                    <a:ln>
                      <a:noFill/>
                    </a:ln>
                  </pic:spPr>
                </pic:pic>
              </a:graphicData>
            </a:graphic>
          </wp:inline>
        </w:drawing>
      </w:r>
    </w:p>
    <w:p>
      <w:pPr>
        <w:widowControl w:val="0"/>
        <w:numPr>
          <w:ilvl w:val="0"/>
          <w:numId w:val="0"/>
        </w:numPr>
        <w:jc w:val="both"/>
        <w:rPr>
          <w:rFonts w:hint="eastAsia"/>
          <w:lang w:eastAsia="zh-CN"/>
        </w:rPr>
      </w:pPr>
      <w:r>
        <w:rPr>
          <w:rFonts w:hint="eastAsia"/>
          <w:b/>
          <w:bCs/>
          <w:lang w:eastAsia="zh-CN"/>
        </w:rPr>
        <w:t>自动算分</w:t>
      </w:r>
      <w:r>
        <w:rPr>
          <w:rFonts w:hint="eastAsia"/>
          <w:lang w:eastAsia="zh-CN"/>
        </w:rPr>
        <w:t>：</w:t>
      </w:r>
    </w:p>
    <w:p>
      <w:pPr>
        <w:spacing w:line="360" w:lineRule="auto"/>
        <w:jc w:val="left"/>
        <w:rPr>
          <w:rFonts w:hint="eastAsia"/>
          <w:lang w:eastAsia="zh-CN"/>
        </w:rPr>
      </w:pPr>
      <w:r>
        <w:rPr>
          <w:rFonts w:hint="eastAsia"/>
          <w:lang w:eastAsia="zh-CN"/>
        </w:rPr>
        <w:t>涉及到每项几分，需要分数自动累计时，要在所有选项后添加一项键盘类型为“得分”的项</w:t>
      </w:r>
    </w:p>
    <w:p>
      <w:pPr>
        <w:spacing w:line="360" w:lineRule="auto"/>
        <w:jc w:val="left"/>
        <w:rPr>
          <w:rFonts w:hint="eastAsia"/>
          <w:lang w:eastAsia="zh-CN"/>
        </w:rPr>
      </w:pPr>
      <w:r>
        <w:rPr>
          <w:rFonts w:hint="eastAsia"/>
          <w:lang w:eastAsia="zh-CN"/>
        </w:rPr>
        <w:t>得分项默认显示在页面最上方，根据每个选项所设置的分数自动相加；</w:t>
      </w:r>
    </w:p>
    <w:p>
      <w:pPr>
        <w:spacing w:line="360" w:lineRule="auto"/>
        <w:jc w:val="left"/>
      </w:pPr>
      <w:r>
        <w:drawing>
          <wp:inline distT="0" distB="0" distL="114300" distR="114300">
            <wp:extent cx="3057525" cy="419100"/>
            <wp:effectExtent l="0" t="0" r="9525"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0"/>
                    <a:stretch>
                      <a:fillRect/>
                    </a:stretch>
                  </pic:blipFill>
                  <pic:spPr>
                    <a:xfrm>
                      <a:off x="0" y="0"/>
                      <a:ext cx="3057525" cy="419100"/>
                    </a:xfrm>
                    <a:prstGeom prst="rect">
                      <a:avLst/>
                    </a:prstGeom>
                    <a:noFill/>
                    <a:ln>
                      <a:noFill/>
                    </a:ln>
                  </pic:spPr>
                </pic:pic>
              </a:graphicData>
            </a:graphic>
          </wp:inline>
        </w:drawing>
      </w:r>
    </w:p>
    <w:p>
      <w:pPr>
        <w:spacing w:line="360" w:lineRule="auto"/>
        <w:jc w:val="left"/>
        <w:rPr>
          <w:rFonts w:hint="eastAsia"/>
          <w:lang w:eastAsia="zh-CN"/>
        </w:rPr>
      </w:pPr>
      <w:r>
        <w:rPr>
          <w:rFonts w:hint="eastAsia"/>
          <w:lang w:eastAsia="zh-CN"/>
        </w:rPr>
        <w:t>效果：</w:t>
      </w:r>
    </w:p>
    <w:p>
      <w:pPr>
        <w:spacing w:line="360" w:lineRule="auto"/>
        <w:jc w:val="left"/>
      </w:pPr>
      <w:r>
        <w:drawing>
          <wp:inline distT="0" distB="0" distL="114300" distR="114300">
            <wp:extent cx="1999615" cy="1172210"/>
            <wp:effectExtent l="0" t="0" r="635" b="889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31"/>
                    <a:srcRect t="14109"/>
                    <a:stretch>
                      <a:fillRect/>
                    </a:stretch>
                  </pic:blipFill>
                  <pic:spPr>
                    <a:xfrm>
                      <a:off x="0" y="0"/>
                      <a:ext cx="1999615" cy="1172210"/>
                    </a:xfrm>
                    <a:prstGeom prst="rect">
                      <a:avLst/>
                    </a:prstGeom>
                    <a:noFill/>
                    <a:ln>
                      <a:noFill/>
                    </a:ln>
                  </pic:spPr>
                </pic:pic>
              </a:graphicData>
            </a:graphic>
          </wp:inline>
        </w:drawing>
      </w:r>
    </w:p>
    <w:p>
      <w:pPr>
        <w:spacing w:line="360" w:lineRule="auto"/>
        <w:jc w:val="left"/>
      </w:pPr>
      <w:r>
        <w:rPr>
          <w:b/>
          <w:bCs/>
        </w:rPr>
        <w:t>链接网页</w:t>
      </w:r>
      <w:r>
        <w:t>（Link）：</w:t>
      </w:r>
    </w:p>
    <w:p>
      <w:pPr>
        <w:spacing w:line="360" w:lineRule="auto"/>
        <w:jc w:val="left"/>
        <w:rPr>
          <w:rFonts w:hint="eastAsia"/>
          <w:lang w:eastAsia="zh-CN"/>
        </w:rPr>
      </w:pPr>
      <w:r>
        <w:rPr>
          <w:rFonts w:hint="eastAsia"/>
          <w:lang w:eastAsia="zh-CN"/>
        </w:rPr>
        <w:t>在文书中需要连接其他文书时，需要关联要连接的文书，并在“参照”中选好要链接过来的字段；</w:t>
      </w:r>
    </w:p>
    <w:p>
      <w:pPr>
        <w:spacing w:line="360" w:lineRule="auto"/>
        <w:jc w:val="left"/>
        <w:rPr>
          <w:rFonts w:hint="eastAsia"/>
          <w:lang w:eastAsia="zh-CN"/>
        </w:rPr>
      </w:pPr>
      <w:r>
        <w:rPr>
          <w:rFonts w:hint="eastAsia"/>
          <w:lang w:eastAsia="zh-CN"/>
        </w:rPr>
        <w:t>新建项，控件类型选择“网页链接”，并在链接文书处选择需要连接的文书，配置参照：</w:t>
      </w:r>
    </w:p>
    <w:p>
      <w:pPr>
        <w:spacing w:line="360" w:lineRule="auto"/>
        <w:jc w:val="left"/>
        <w:rPr>
          <w:rFonts w:hint="eastAsia"/>
          <w:lang w:eastAsia="zh-CN"/>
        </w:rPr>
      </w:pPr>
      <w:r>
        <w:drawing>
          <wp:inline distT="0" distB="0" distL="114300" distR="114300">
            <wp:extent cx="5095875" cy="1696720"/>
            <wp:effectExtent l="0" t="0" r="9525" b="1778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32"/>
                    <a:stretch>
                      <a:fillRect/>
                    </a:stretch>
                  </pic:blipFill>
                  <pic:spPr>
                    <a:xfrm>
                      <a:off x="0" y="0"/>
                      <a:ext cx="5095875" cy="1696720"/>
                    </a:xfrm>
                    <a:prstGeom prst="rect">
                      <a:avLst/>
                    </a:prstGeom>
                    <a:noFill/>
                    <a:ln>
                      <a:noFill/>
                    </a:ln>
                  </pic:spPr>
                </pic:pic>
              </a:graphicData>
            </a:graphic>
          </wp:inline>
        </w:drawing>
      </w:r>
    </w:p>
    <w:p>
      <w:pPr>
        <w:spacing w:line="360" w:lineRule="auto"/>
        <w:jc w:val="left"/>
      </w:pPr>
      <w:r>
        <w:drawing>
          <wp:inline distT="0" distB="0" distL="114300" distR="114300">
            <wp:extent cx="5273040" cy="2132330"/>
            <wp:effectExtent l="0" t="0" r="3810" b="1270"/>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33"/>
                    <a:stretch>
                      <a:fillRect/>
                    </a:stretch>
                  </pic:blipFill>
                  <pic:spPr>
                    <a:xfrm>
                      <a:off x="0" y="0"/>
                      <a:ext cx="5273040" cy="2132330"/>
                    </a:xfrm>
                    <a:prstGeom prst="rect">
                      <a:avLst/>
                    </a:prstGeom>
                    <a:noFill/>
                    <a:ln>
                      <a:noFill/>
                    </a:ln>
                  </pic:spPr>
                </pic:pic>
              </a:graphicData>
            </a:graphic>
          </wp:inline>
        </w:drawing>
      </w:r>
    </w:p>
    <w:p>
      <w:pPr>
        <w:spacing w:line="360" w:lineRule="auto"/>
        <w:jc w:val="left"/>
      </w:pPr>
      <w:r>
        <w:drawing>
          <wp:inline distT="0" distB="0" distL="114300" distR="114300">
            <wp:extent cx="5271770" cy="1601470"/>
            <wp:effectExtent l="0" t="0" r="5080" b="1778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34"/>
                    <a:srcRect l="157" r="-157" b="19579"/>
                    <a:stretch>
                      <a:fillRect/>
                    </a:stretch>
                  </pic:blipFill>
                  <pic:spPr>
                    <a:xfrm>
                      <a:off x="0" y="0"/>
                      <a:ext cx="5271770" cy="1601470"/>
                    </a:xfrm>
                    <a:prstGeom prst="rect">
                      <a:avLst/>
                    </a:prstGeom>
                    <a:noFill/>
                    <a:ln>
                      <a:noFill/>
                    </a:ln>
                  </pic:spPr>
                </pic:pic>
              </a:graphicData>
            </a:graphic>
          </wp:inline>
        </w:drawing>
      </w:r>
    </w:p>
    <w:p>
      <w:pPr>
        <w:spacing w:line="360" w:lineRule="auto"/>
        <w:jc w:val="left"/>
        <w:rPr>
          <w:rFonts w:hint="eastAsia" w:eastAsiaTheme="minorEastAsia"/>
          <w:lang w:eastAsia="zh-CN"/>
        </w:rPr>
      </w:pPr>
      <w:r>
        <w:rPr>
          <w:rFonts w:hint="eastAsia"/>
          <w:lang w:eastAsia="zh-CN"/>
        </w:rPr>
        <w:t>效果：</w:t>
      </w:r>
    </w:p>
    <w:p>
      <w:pPr>
        <w:spacing w:line="360" w:lineRule="auto"/>
        <w:jc w:val="left"/>
        <w:rPr>
          <w:rFonts w:hint="eastAsia"/>
          <w:lang w:eastAsia="zh-CN"/>
        </w:rPr>
      </w:pPr>
      <w:r>
        <w:drawing>
          <wp:inline distT="0" distB="0" distL="114300" distR="114300">
            <wp:extent cx="5266690" cy="269875"/>
            <wp:effectExtent l="0" t="0" r="10160" b="15875"/>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35"/>
                    <a:stretch>
                      <a:fillRect/>
                    </a:stretch>
                  </pic:blipFill>
                  <pic:spPr>
                    <a:xfrm>
                      <a:off x="0" y="0"/>
                      <a:ext cx="5266690" cy="269875"/>
                    </a:xfrm>
                    <a:prstGeom prst="rect">
                      <a:avLst/>
                    </a:prstGeom>
                    <a:noFill/>
                    <a:ln>
                      <a:noFill/>
                    </a:ln>
                  </pic:spPr>
                </pic:pic>
              </a:graphicData>
            </a:graphic>
          </wp:inline>
        </w:drawing>
      </w:r>
    </w:p>
    <w:p>
      <w:pPr>
        <w:spacing w:line="360" w:lineRule="auto"/>
        <w:jc w:val="left"/>
        <w:rPr>
          <w:rFonts w:hint="eastAsia"/>
          <w:lang w:val="en-US" w:eastAsia="zh-CN"/>
        </w:rPr>
      </w:pPr>
      <w:r>
        <w:rPr>
          <w:rFonts w:hint="eastAsia"/>
          <w:b/>
          <w:bCs/>
          <w:lang w:val="en-US" w:eastAsia="zh-CN"/>
        </w:rPr>
        <w:t>选项之间数据计算</w:t>
      </w:r>
      <w:r>
        <w:rPr>
          <w:rFonts w:hint="eastAsia"/>
          <w:lang w:val="en-US" w:eastAsia="zh-CN"/>
        </w:rPr>
        <w:t>：</w:t>
      </w:r>
    </w:p>
    <w:p>
      <w:pPr>
        <w:spacing w:line="360" w:lineRule="auto"/>
        <w:jc w:val="left"/>
        <w:rPr>
          <w:rFonts w:hint="eastAsia"/>
          <w:lang w:val="en-US" w:eastAsia="zh-CN"/>
        </w:rPr>
      </w:pPr>
      <w:r>
        <w:rPr>
          <w:rFonts w:hint="eastAsia"/>
          <w:lang w:val="en-US" w:eastAsia="zh-CN"/>
        </w:rPr>
        <w:t>例如文书中填写了身高与体重之后，会自动计算出BMI指数</w:t>
      </w:r>
    </w:p>
    <w:p>
      <w:pPr>
        <w:spacing w:line="360" w:lineRule="auto"/>
        <w:jc w:val="left"/>
        <w:rPr>
          <w:rFonts w:hint="eastAsia"/>
          <w:lang w:val="en-US" w:eastAsia="zh-CN"/>
        </w:rPr>
      </w:pPr>
      <w:r>
        <w:rPr>
          <w:rFonts w:hint="eastAsia"/>
          <w:lang w:val="en-US" w:eastAsia="zh-CN"/>
        </w:rPr>
        <w:t>需要在bmi指数这项后面的“公式”栏中填写公式</w:t>
      </w:r>
    </w:p>
    <w:p>
      <w:pPr>
        <w:spacing w:line="360" w:lineRule="auto"/>
        <w:jc w:val="left"/>
        <w:rPr>
          <w:rFonts w:hint="eastAsia"/>
          <w:lang w:val="en-US" w:eastAsia="zh-CN"/>
        </w:rPr>
      </w:pPr>
      <w:r>
        <w:drawing>
          <wp:inline distT="0" distB="0" distL="114300" distR="114300">
            <wp:extent cx="4933950" cy="883920"/>
            <wp:effectExtent l="0" t="0" r="0" b="1143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36"/>
                    <a:stretch>
                      <a:fillRect/>
                    </a:stretch>
                  </pic:blipFill>
                  <pic:spPr>
                    <a:xfrm>
                      <a:off x="0" y="0"/>
                      <a:ext cx="4933950" cy="883920"/>
                    </a:xfrm>
                    <a:prstGeom prst="rect">
                      <a:avLst/>
                    </a:prstGeom>
                    <a:noFill/>
                    <a:ln>
                      <a:noFill/>
                    </a:ln>
                  </pic:spPr>
                </pic:pic>
              </a:graphicData>
            </a:graphic>
          </wp:inline>
        </w:drawing>
      </w:r>
    </w:p>
    <w:p>
      <w:pPr>
        <w:widowControl w:val="0"/>
        <w:numPr>
          <w:ilvl w:val="0"/>
          <w:numId w:val="0"/>
        </w:numPr>
        <w:jc w:val="both"/>
        <w:rPr>
          <w:rFonts w:hint="eastAsia"/>
          <w:lang w:val="en-US" w:eastAsia="zh-CN"/>
        </w:rPr>
      </w:pPr>
      <w:r>
        <w:drawing>
          <wp:inline distT="0" distB="0" distL="114300" distR="114300">
            <wp:extent cx="5266055" cy="2364740"/>
            <wp:effectExtent l="0" t="0" r="10795" b="1651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37"/>
                    <a:stretch>
                      <a:fillRect/>
                    </a:stretch>
                  </pic:blipFill>
                  <pic:spPr>
                    <a:xfrm>
                      <a:off x="0" y="0"/>
                      <a:ext cx="5266055" cy="2364740"/>
                    </a:xfrm>
                    <a:prstGeom prst="rect">
                      <a:avLst/>
                    </a:prstGeom>
                    <a:noFill/>
                    <a:ln w="9525">
                      <a:noFill/>
                    </a:ln>
                  </pic:spPr>
                </pic:pic>
              </a:graphicData>
            </a:graphic>
          </wp:inline>
        </w:drawing>
      </w:r>
    </w:p>
    <w:p>
      <w:pPr>
        <w:widowControl w:val="0"/>
        <w:numPr>
          <w:ilvl w:val="0"/>
          <w:numId w:val="0"/>
        </w:numPr>
        <w:jc w:val="both"/>
        <w:rPr>
          <w:rFonts w:hint="eastAsia"/>
          <w:b/>
          <w:bCs/>
          <w:lang w:val="en-US" w:eastAsia="zh-CN"/>
        </w:rPr>
      </w:pPr>
      <w:r>
        <w:rPr>
          <w:rFonts w:hint="eastAsia"/>
          <w:b/>
          <w:bCs/>
          <w:lang w:val="en-US" w:eastAsia="zh-CN"/>
        </w:rPr>
        <w:t>数据引用：</w:t>
      </w:r>
    </w:p>
    <w:p>
      <w:pPr>
        <w:widowControl w:val="0"/>
        <w:numPr>
          <w:ilvl w:val="0"/>
          <w:numId w:val="0"/>
        </w:numPr>
        <w:jc w:val="both"/>
        <w:rPr>
          <w:rFonts w:hint="default"/>
          <w:lang w:val="en-US" w:eastAsia="zh-CN"/>
        </w:rPr>
      </w:pPr>
      <w:r>
        <w:rPr>
          <w:rFonts w:hint="eastAsia"/>
          <w:lang w:val="en-US" w:eastAsia="zh-CN"/>
        </w:rPr>
        <w:t>入科方式，年龄等项，可配通过置业务引用模板实现自动填充，业务引用模板配置方法见视频《业务引用模板文书引用》</w:t>
      </w:r>
    </w:p>
    <w:p>
      <w:pPr>
        <w:widowControl w:val="0"/>
        <w:numPr>
          <w:ilvl w:val="0"/>
          <w:numId w:val="0"/>
        </w:numPr>
        <w:jc w:val="both"/>
      </w:pPr>
      <w:r>
        <w:drawing>
          <wp:inline distT="0" distB="0" distL="114300" distR="114300">
            <wp:extent cx="5271770" cy="1913890"/>
            <wp:effectExtent l="0" t="0" r="5080" b="1016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38"/>
                    <a:stretch>
                      <a:fillRect/>
                    </a:stretch>
                  </pic:blipFill>
                  <pic:spPr>
                    <a:xfrm>
                      <a:off x="0" y="0"/>
                      <a:ext cx="5271770" cy="1913890"/>
                    </a:xfrm>
                    <a:prstGeom prst="rect">
                      <a:avLst/>
                    </a:prstGeom>
                    <a:noFill/>
                    <a:ln>
                      <a:noFill/>
                    </a:ln>
                  </pic:spPr>
                </pic:pic>
              </a:graphicData>
            </a:graphic>
          </wp:inline>
        </w:drawing>
      </w:r>
    </w:p>
    <w:p>
      <w:pPr>
        <w:widowControl w:val="0"/>
        <w:numPr>
          <w:ilvl w:val="0"/>
          <w:numId w:val="0"/>
        </w:numPr>
        <w:jc w:val="both"/>
        <w:rPr>
          <w:rFonts w:hint="eastAsia"/>
          <w:lang w:eastAsia="zh-CN"/>
        </w:rPr>
      </w:pPr>
      <w:r>
        <w:rPr>
          <w:rFonts w:hint="eastAsia"/>
          <w:lang w:eastAsia="zh-CN"/>
        </w:rPr>
        <w:t>生命体征项引用数据时，会出现体征项记录列表，选择一条要用的记录进行赋值。</w:t>
      </w:r>
    </w:p>
    <w:p>
      <w:pPr>
        <w:widowControl w:val="0"/>
        <w:numPr>
          <w:ilvl w:val="0"/>
          <w:numId w:val="0"/>
        </w:numPr>
        <w:jc w:val="both"/>
        <w:rPr>
          <w:rFonts w:hint="eastAsia"/>
          <w:lang w:eastAsia="zh-CN"/>
        </w:rPr>
      </w:pPr>
      <w:r>
        <w:rPr>
          <w:rFonts w:hint="eastAsia"/>
          <w:lang w:eastAsia="zh-CN"/>
        </w:rPr>
        <w:t>配置方法：给体征项添加业务引用模板即可；引用模板后有一个可修改按钮，勾选上时，引用过来的数据可进行修改，如果未勾选，引用过来的数据不可修改；</w:t>
      </w:r>
    </w:p>
    <w:p>
      <w:pPr>
        <w:widowControl w:val="0"/>
        <w:numPr>
          <w:ilvl w:val="0"/>
          <w:numId w:val="0"/>
        </w:numPr>
        <w:jc w:val="both"/>
        <w:rPr>
          <w:rFonts w:hint="eastAsia"/>
          <w:lang w:val="en-US" w:eastAsia="zh-CN"/>
        </w:rPr>
      </w:pPr>
      <w:r>
        <w:drawing>
          <wp:inline distT="0" distB="0" distL="114300" distR="114300">
            <wp:extent cx="3231515" cy="1478915"/>
            <wp:effectExtent l="0" t="0" r="6985" b="6985"/>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39"/>
                    <a:stretch>
                      <a:fillRect/>
                    </a:stretch>
                  </pic:blipFill>
                  <pic:spPr>
                    <a:xfrm>
                      <a:off x="0" y="0"/>
                      <a:ext cx="3231515" cy="1478915"/>
                    </a:xfrm>
                    <a:prstGeom prst="rect">
                      <a:avLst/>
                    </a:prstGeom>
                    <a:noFill/>
                    <a:ln>
                      <a:noFill/>
                    </a:ln>
                  </pic:spPr>
                </pic:pic>
              </a:graphicData>
            </a:graphic>
          </wp:inline>
        </w:drawing>
      </w:r>
    </w:p>
    <w:p>
      <w:pPr>
        <w:widowControl w:val="0"/>
        <w:numPr>
          <w:ilvl w:val="0"/>
          <w:numId w:val="0"/>
        </w:numPr>
        <w:jc w:val="both"/>
        <w:rPr>
          <w:rFonts w:hint="eastAsia"/>
          <w:lang w:val="en-US" w:eastAsia="zh-CN"/>
        </w:rPr>
      </w:pPr>
      <w:r>
        <w:rPr>
          <w:rFonts w:hint="eastAsia"/>
          <w:lang w:val="en-US" w:eastAsia="zh-CN"/>
        </w:rPr>
        <w:t>效果：</w:t>
      </w:r>
    </w:p>
    <w:p>
      <w:pPr>
        <w:widowControl w:val="0"/>
        <w:numPr>
          <w:ilvl w:val="0"/>
          <w:numId w:val="0"/>
        </w:numPr>
        <w:jc w:val="both"/>
        <w:rPr>
          <w:rFonts w:hint="default"/>
          <w:lang w:val="en-US" w:eastAsia="zh-CN"/>
        </w:rPr>
      </w:pPr>
      <w:r>
        <w:drawing>
          <wp:inline distT="0" distB="0" distL="114300" distR="114300">
            <wp:extent cx="5270500" cy="1000125"/>
            <wp:effectExtent l="0" t="0" r="6350" b="9525"/>
            <wp:docPr id="3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pic:cNvPicPr>
                      <a:picLocks noChangeAspect="1"/>
                    </pic:cNvPicPr>
                  </pic:nvPicPr>
                  <pic:blipFill>
                    <a:blip r:embed="rId40"/>
                    <a:stretch>
                      <a:fillRect/>
                    </a:stretch>
                  </pic:blipFill>
                  <pic:spPr>
                    <a:xfrm>
                      <a:off x="0" y="0"/>
                      <a:ext cx="5270500" cy="1000125"/>
                    </a:xfrm>
                    <a:prstGeom prst="rect">
                      <a:avLst/>
                    </a:prstGeom>
                    <a:noFill/>
                    <a:ln>
                      <a:noFill/>
                    </a:ln>
                  </pic:spPr>
                </pic:pic>
              </a:graphicData>
            </a:graphic>
          </wp:inline>
        </w:drawing>
      </w:r>
    </w:p>
    <w:p>
      <w:pPr>
        <w:spacing w:line="360" w:lineRule="auto"/>
        <w:jc w:val="left"/>
        <w:rPr>
          <w:rFonts w:hint="eastAsia"/>
        </w:rPr>
      </w:pPr>
      <w:r>
        <w:rPr>
          <w:rFonts w:hint="eastAsia"/>
          <w:b/>
          <w:bCs/>
        </w:rPr>
        <w:t>表格</w:t>
      </w:r>
      <w:r>
        <w:rPr>
          <w:rFonts w:hint="eastAsia"/>
        </w:rPr>
        <w:t>（</w:t>
      </w:r>
      <w:r>
        <w:t>Table</w:t>
      </w:r>
      <w:r>
        <w:rPr>
          <w:rFonts w:hint="eastAsia"/>
        </w:rPr>
        <w:t>）：</w:t>
      </w:r>
    </w:p>
    <w:p>
      <w:pPr>
        <w:spacing w:line="360" w:lineRule="auto"/>
        <w:jc w:val="left"/>
        <w:rPr>
          <w:rFonts w:hint="eastAsia" w:eastAsiaTheme="minorEastAsia"/>
          <w:lang w:eastAsia="zh-CN"/>
        </w:rPr>
      </w:pPr>
      <w:r>
        <w:rPr>
          <w:rFonts w:hint="eastAsia"/>
          <w:lang w:eastAsia="zh-CN"/>
        </w:rPr>
        <w:t>讲控件类型设置为“表格”，在引用模板中选择要用的数据源，点击“字段”设置表头，将数据库中字段对应的显示名称写下来</w:t>
      </w:r>
    </w:p>
    <w:p>
      <w:pPr>
        <w:spacing w:line="360" w:lineRule="auto"/>
        <w:jc w:val="left"/>
        <w:rPr>
          <w:rFonts w:hint="eastAsia"/>
        </w:rPr>
      </w:pPr>
      <w:r>
        <w:drawing>
          <wp:inline distT="0" distB="0" distL="114300" distR="114300">
            <wp:extent cx="5267960" cy="2245360"/>
            <wp:effectExtent l="0" t="0" r="8890" b="254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41"/>
                    <a:stretch>
                      <a:fillRect/>
                    </a:stretch>
                  </pic:blipFill>
                  <pic:spPr>
                    <a:xfrm>
                      <a:off x="0" y="0"/>
                      <a:ext cx="5267960" cy="2245360"/>
                    </a:xfrm>
                    <a:prstGeom prst="rect">
                      <a:avLst/>
                    </a:prstGeom>
                    <a:noFill/>
                    <a:ln>
                      <a:noFill/>
                    </a:ln>
                  </pic:spPr>
                </pic:pic>
              </a:graphicData>
            </a:graphic>
          </wp:inline>
        </w:drawing>
      </w:r>
    </w:p>
    <w:p>
      <w:pPr>
        <w:widowControl w:val="0"/>
        <w:numPr>
          <w:ilvl w:val="0"/>
          <w:numId w:val="0"/>
        </w:numPr>
        <w:jc w:val="both"/>
      </w:pPr>
      <w:r>
        <w:drawing>
          <wp:inline distT="0" distB="0" distL="0" distR="0">
            <wp:extent cx="2687320" cy="742315"/>
            <wp:effectExtent l="0" t="0" r="1778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2"/>
                    <a:srcRect r="12652" b="19656"/>
                    <a:stretch>
                      <a:fillRect/>
                    </a:stretch>
                  </pic:blipFill>
                  <pic:spPr>
                    <a:xfrm>
                      <a:off x="0" y="0"/>
                      <a:ext cx="2687320" cy="742315"/>
                    </a:xfrm>
                    <a:prstGeom prst="rect">
                      <a:avLst/>
                    </a:prstGeom>
                  </pic:spPr>
                </pic:pic>
              </a:graphicData>
            </a:graphic>
          </wp:inline>
        </w:drawing>
      </w:r>
    </w:p>
    <w:p>
      <w:pPr>
        <w:widowControl w:val="0"/>
        <w:numPr>
          <w:ilvl w:val="0"/>
          <w:numId w:val="0"/>
        </w:numPr>
        <w:jc w:val="both"/>
        <w:rPr>
          <w:rFonts w:hint="eastAsia"/>
          <w:b/>
          <w:bCs/>
          <w:lang w:eastAsia="zh-CN"/>
        </w:rPr>
      </w:pPr>
      <w:r>
        <w:rPr>
          <w:rFonts w:hint="eastAsia"/>
          <w:b/>
          <w:bCs/>
          <w:lang w:eastAsia="zh-CN"/>
        </w:rPr>
        <w:t>纯文本：</w:t>
      </w:r>
    </w:p>
    <w:p>
      <w:pPr>
        <w:widowControl w:val="0"/>
        <w:numPr>
          <w:ilvl w:val="0"/>
          <w:numId w:val="0"/>
        </w:numPr>
        <w:jc w:val="both"/>
        <w:rPr>
          <w:rFonts w:hint="eastAsia"/>
          <w:lang w:val="en-US" w:eastAsia="zh-CN"/>
        </w:rPr>
      </w:pPr>
      <w:r>
        <w:rPr>
          <w:rFonts w:hint="eastAsia"/>
          <w:lang w:val="en-US" w:eastAsia="zh-CN"/>
        </w:rPr>
        <w:t>需要显示大段文字时可选用纯文本控件，宣教单中既要显示大段文字，又要有勾选项时使用；</w:t>
      </w:r>
    </w:p>
    <w:p>
      <w:pPr>
        <w:widowControl w:val="0"/>
        <w:numPr>
          <w:ilvl w:val="0"/>
          <w:numId w:val="0"/>
        </w:numPr>
        <w:jc w:val="both"/>
        <w:rPr>
          <w:rFonts w:hint="eastAsia"/>
          <w:lang w:val="en-US" w:eastAsia="zh-CN"/>
        </w:rPr>
      </w:pPr>
      <w:r>
        <w:rPr>
          <w:rFonts w:hint="eastAsia"/>
          <w:lang w:val="en-US" w:eastAsia="zh-CN"/>
        </w:rPr>
        <w:t>显示大段文本：</w:t>
      </w:r>
    </w:p>
    <w:p>
      <w:pPr>
        <w:widowControl w:val="0"/>
        <w:numPr>
          <w:ilvl w:val="0"/>
          <w:numId w:val="0"/>
        </w:numPr>
        <w:jc w:val="both"/>
        <w:rPr>
          <w:rFonts w:hint="eastAsia"/>
          <w:lang w:val="en-US" w:eastAsia="zh-CN"/>
        </w:rPr>
      </w:pPr>
      <w:r>
        <w:rPr>
          <w:rFonts w:hint="eastAsia"/>
          <w:lang w:val="en-US" w:eastAsia="zh-CN"/>
        </w:rPr>
        <w:t>控件类型选择纯文本后，将要显示的文本内容复制到“内容”栏，点击保存；</w:t>
      </w:r>
    </w:p>
    <w:p>
      <w:pPr>
        <w:widowControl w:val="0"/>
        <w:numPr>
          <w:ilvl w:val="0"/>
          <w:numId w:val="0"/>
        </w:numPr>
        <w:jc w:val="both"/>
      </w:pPr>
      <w:r>
        <w:drawing>
          <wp:inline distT="0" distB="0" distL="114300" distR="114300">
            <wp:extent cx="5266690" cy="2021205"/>
            <wp:effectExtent l="0" t="0" r="10160" b="17145"/>
            <wp:docPr id="5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4"/>
                    <pic:cNvPicPr>
                      <a:picLocks noChangeAspect="1"/>
                    </pic:cNvPicPr>
                  </pic:nvPicPr>
                  <pic:blipFill>
                    <a:blip r:embed="rId43"/>
                    <a:stretch>
                      <a:fillRect/>
                    </a:stretch>
                  </pic:blipFill>
                  <pic:spPr>
                    <a:xfrm>
                      <a:off x="0" y="0"/>
                      <a:ext cx="5266690" cy="2021205"/>
                    </a:xfrm>
                    <a:prstGeom prst="rect">
                      <a:avLst/>
                    </a:prstGeom>
                    <a:noFill/>
                    <a:ln>
                      <a:noFill/>
                    </a:ln>
                  </pic:spPr>
                </pic:pic>
              </a:graphicData>
            </a:graphic>
          </wp:inline>
        </w:drawing>
      </w:r>
    </w:p>
    <w:p>
      <w:pPr>
        <w:widowControl w:val="0"/>
        <w:numPr>
          <w:ilvl w:val="0"/>
          <w:numId w:val="0"/>
        </w:numPr>
        <w:jc w:val="both"/>
        <w:rPr>
          <w:rFonts w:hint="eastAsia"/>
          <w:lang w:eastAsia="zh-CN"/>
        </w:rPr>
      </w:pPr>
      <w:r>
        <w:rPr>
          <w:rFonts w:hint="eastAsia"/>
          <w:lang w:eastAsia="zh-CN"/>
        </w:rPr>
        <w:t>大段文本效果：</w:t>
      </w:r>
    </w:p>
    <w:p>
      <w:pPr>
        <w:widowControl w:val="0"/>
        <w:numPr>
          <w:ilvl w:val="0"/>
          <w:numId w:val="0"/>
        </w:numPr>
        <w:jc w:val="both"/>
      </w:pPr>
      <w:r>
        <w:drawing>
          <wp:inline distT="0" distB="0" distL="114300" distR="114300">
            <wp:extent cx="5270500" cy="1524635"/>
            <wp:effectExtent l="0" t="0" r="6350" b="18415"/>
            <wp:docPr id="5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5"/>
                    <pic:cNvPicPr>
                      <a:picLocks noChangeAspect="1"/>
                    </pic:cNvPicPr>
                  </pic:nvPicPr>
                  <pic:blipFill>
                    <a:blip r:embed="rId44"/>
                    <a:srcRect t="17378"/>
                    <a:stretch>
                      <a:fillRect/>
                    </a:stretch>
                  </pic:blipFill>
                  <pic:spPr>
                    <a:xfrm>
                      <a:off x="0" y="0"/>
                      <a:ext cx="5270500" cy="1524635"/>
                    </a:xfrm>
                    <a:prstGeom prst="rect">
                      <a:avLst/>
                    </a:prstGeom>
                    <a:noFill/>
                    <a:ln>
                      <a:noFill/>
                    </a:ln>
                  </pic:spPr>
                </pic:pic>
              </a:graphicData>
            </a:graphic>
          </wp:inline>
        </w:drawing>
      </w:r>
    </w:p>
    <w:p>
      <w:pPr>
        <w:widowControl w:val="0"/>
        <w:numPr>
          <w:ilvl w:val="0"/>
          <w:numId w:val="0"/>
        </w:numPr>
        <w:jc w:val="both"/>
        <w:rPr>
          <w:rFonts w:hint="eastAsia"/>
          <w:lang w:eastAsia="zh-CN"/>
        </w:rPr>
      </w:pPr>
      <w:r>
        <w:rPr>
          <w:rFonts w:hint="eastAsia"/>
          <w:lang w:eastAsia="zh-CN"/>
        </w:rPr>
        <w:t>文本中的项可勾选：</w:t>
      </w:r>
    </w:p>
    <w:p>
      <w:pPr>
        <w:widowControl w:val="0"/>
        <w:numPr>
          <w:ilvl w:val="0"/>
          <w:numId w:val="0"/>
        </w:numPr>
        <w:jc w:val="both"/>
        <w:rPr>
          <w:rFonts w:hint="eastAsia"/>
          <w:lang w:val="en-US" w:eastAsia="zh-CN"/>
        </w:rPr>
      </w:pPr>
      <w:r>
        <w:rPr>
          <w:rFonts w:hint="eastAsia"/>
          <w:lang w:val="en-US" w:eastAsia="zh-CN"/>
        </w:rPr>
        <w:t>控件类型选择纯文本后，将内容复制到“内容”栏，并将“可勾选”按钮勾选上。</w:t>
      </w:r>
    </w:p>
    <w:p>
      <w:pPr>
        <w:widowControl w:val="0"/>
        <w:numPr>
          <w:ilvl w:val="0"/>
          <w:numId w:val="0"/>
        </w:numPr>
        <w:jc w:val="both"/>
      </w:pPr>
      <w:r>
        <w:drawing>
          <wp:inline distT="0" distB="0" distL="114300" distR="114300">
            <wp:extent cx="5271135" cy="1362710"/>
            <wp:effectExtent l="0" t="0" r="5715" b="8890"/>
            <wp:docPr id="6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6"/>
                    <pic:cNvPicPr>
                      <a:picLocks noChangeAspect="1"/>
                    </pic:cNvPicPr>
                  </pic:nvPicPr>
                  <pic:blipFill>
                    <a:blip r:embed="rId45"/>
                    <a:stretch>
                      <a:fillRect/>
                    </a:stretch>
                  </pic:blipFill>
                  <pic:spPr>
                    <a:xfrm>
                      <a:off x="0" y="0"/>
                      <a:ext cx="5271135" cy="1362710"/>
                    </a:xfrm>
                    <a:prstGeom prst="rect">
                      <a:avLst/>
                    </a:prstGeom>
                    <a:noFill/>
                    <a:ln>
                      <a:noFill/>
                    </a:ln>
                  </pic:spPr>
                </pic:pic>
              </a:graphicData>
            </a:graphic>
          </wp:inline>
        </w:drawing>
      </w:r>
    </w:p>
    <w:p>
      <w:pPr>
        <w:widowControl w:val="0"/>
        <w:numPr>
          <w:ilvl w:val="0"/>
          <w:numId w:val="0"/>
        </w:numPr>
        <w:jc w:val="both"/>
        <w:rPr>
          <w:rFonts w:hint="eastAsia"/>
          <w:lang w:eastAsia="zh-CN"/>
        </w:rPr>
      </w:pPr>
      <w:r>
        <w:rPr>
          <w:rFonts w:hint="eastAsia"/>
          <w:lang w:eastAsia="zh-CN"/>
        </w:rPr>
        <w:t>可勾选效果：</w:t>
      </w:r>
    </w:p>
    <w:p>
      <w:pPr>
        <w:widowControl w:val="0"/>
        <w:numPr>
          <w:ilvl w:val="0"/>
          <w:numId w:val="0"/>
        </w:numPr>
        <w:jc w:val="both"/>
        <w:rPr>
          <w:rFonts w:hint="eastAsia"/>
          <w:lang w:val="en-US" w:eastAsia="zh-CN"/>
        </w:rPr>
      </w:pPr>
      <w:r>
        <w:drawing>
          <wp:inline distT="0" distB="0" distL="114300" distR="114300">
            <wp:extent cx="5265420" cy="1668780"/>
            <wp:effectExtent l="0" t="0" r="11430" b="7620"/>
            <wp:docPr id="6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7"/>
                    <pic:cNvPicPr>
                      <a:picLocks noChangeAspect="1"/>
                    </pic:cNvPicPr>
                  </pic:nvPicPr>
                  <pic:blipFill>
                    <a:blip r:embed="rId46"/>
                    <a:stretch>
                      <a:fillRect/>
                    </a:stretch>
                  </pic:blipFill>
                  <pic:spPr>
                    <a:xfrm>
                      <a:off x="0" y="0"/>
                      <a:ext cx="5265420" cy="1668780"/>
                    </a:xfrm>
                    <a:prstGeom prst="rect">
                      <a:avLst/>
                    </a:prstGeom>
                    <a:noFill/>
                    <a:ln>
                      <a:noFill/>
                    </a:ln>
                  </pic:spPr>
                </pic:pic>
              </a:graphicData>
            </a:graphic>
          </wp:inline>
        </w:drawing>
      </w:r>
    </w:p>
    <w:p>
      <w:pPr>
        <w:pStyle w:val="4"/>
        <w:numPr>
          <w:ilvl w:val="0"/>
          <w:numId w:val="1"/>
        </w:numPr>
        <w:bidi w:val="0"/>
        <w:rPr>
          <w:rFonts w:hint="eastAsia"/>
          <w:lang w:val="en-US" w:eastAsia="zh-CN"/>
        </w:rPr>
      </w:pPr>
      <w:r>
        <w:rPr>
          <w:rFonts w:hint="eastAsia"/>
          <w:lang w:val="en-US" w:eastAsia="zh-CN"/>
        </w:rPr>
        <w:t>护理文书结果状态</w:t>
      </w:r>
    </w:p>
    <w:p>
      <w:pPr>
        <w:bidi w:val="0"/>
        <w:rPr>
          <w:rFonts w:hint="eastAsia"/>
          <w:lang w:val="en-US" w:eastAsia="zh-CN"/>
        </w:rPr>
      </w:pPr>
      <w:r>
        <w:rPr>
          <w:rFonts w:hint="eastAsia"/>
          <w:lang w:val="en-US" w:eastAsia="zh-CN"/>
        </w:rPr>
        <w:t>在压疮跌倒等文书中，会根据分数自动显示风险等级，配置方法如下：</w:t>
      </w:r>
    </w:p>
    <w:p>
      <w:pPr>
        <w:bidi w:val="0"/>
        <w:rPr>
          <w:rFonts w:hint="default"/>
          <w:lang w:val="en-US" w:eastAsia="zh-CN"/>
        </w:rPr>
      </w:pPr>
      <w:r>
        <w:rPr>
          <w:rFonts w:hint="eastAsia"/>
          <w:lang w:val="en-US" w:eastAsia="zh-CN"/>
        </w:rPr>
        <w:t>选择“护理文书结果状态”栏，在左侧列表树中选择需要添加等级的文书，点击“新增”，输入对应的名称和分数</w:t>
      </w:r>
    </w:p>
    <w:p>
      <w:pPr>
        <w:bidi w:val="0"/>
        <w:rPr>
          <w:rFonts w:hint="default"/>
          <w:lang w:val="en-US" w:eastAsia="zh-CN"/>
        </w:rPr>
      </w:pPr>
      <w:r>
        <w:drawing>
          <wp:inline distT="0" distB="0" distL="114300" distR="114300">
            <wp:extent cx="5270500" cy="2283460"/>
            <wp:effectExtent l="0" t="0" r="6350" b="2540"/>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47"/>
                    <a:stretch>
                      <a:fillRect/>
                    </a:stretch>
                  </pic:blipFill>
                  <pic:spPr>
                    <a:xfrm>
                      <a:off x="0" y="0"/>
                      <a:ext cx="5270500" cy="2283460"/>
                    </a:xfrm>
                    <a:prstGeom prst="rect">
                      <a:avLst/>
                    </a:prstGeom>
                    <a:noFill/>
                    <a:ln>
                      <a:noFill/>
                    </a:ln>
                  </pic:spPr>
                </pic:pic>
              </a:graphicData>
            </a:graphic>
          </wp:inline>
        </w:drawing>
      </w:r>
    </w:p>
    <w:p>
      <w:pPr>
        <w:widowControl w:val="0"/>
        <w:numPr>
          <w:ilvl w:val="0"/>
          <w:numId w:val="0"/>
        </w:numPr>
        <w:ind w:leftChars="0"/>
        <w:jc w:val="both"/>
        <w:rPr>
          <w:rFonts w:hint="default"/>
          <w:lang w:val="en-US" w:eastAsia="zh-CN"/>
        </w:rPr>
      </w:pPr>
      <w:r>
        <w:drawing>
          <wp:inline distT="0" distB="0" distL="114300" distR="114300">
            <wp:extent cx="5264785" cy="1283335"/>
            <wp:effectExtent l="0" t="0" r="12065" b="12065"/>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48"/>
                    <a:stretch>
                      <a:fillRect/>
                    </a:stretch>
                  </pic:blipFill>
                  <pic:spPr>
                    <a:xfrm>
                      <a:off x="0" y="0"/>
                      <a:ext cx="5264785" cy="1283335"/>
                    </a:xfrm>
                    <a:prstGeom prst="rect">
                      <a:avLst/>
                    </a:prstGeom>
                    <a:noFill/>
                    <a:ln>
                      <a:noFill/>
                    </a:ln>
                  </pic:spPr>
                </pic:pic>
              </a:graphicData>
            </a:graphic>
          </wp:inline>
        </w:drawing>
      </w:r>
    </w:p>
    <w:p>
      <w:pPr>
        <w:widowControl w:val="0"/>
        <w:numPr>
          <w:ilvl w:val="0"/>
          <w:numId w:val="0"/>
        </w:numPr>
        <w:jc w:val="both"/>
        <w:rPr>
          <w:rFonts w:hint="eastAsia"/>
          <w:lang w:val="en-US" w:eastAsia="zh-CN"/>
        </w:rPr>
      </w:pPr>
      <w:r>
        <w:rPr>
          <w:rFonts w:hint="eastAsia"/>
          <w:lang w:val="en-US" w:eastAsia="zh-CN"/>
        </w:rPr>
        <w:t>效果：</w:t>
      </w:r>
    </w:p>
    <w:p>
      <w:pPr>
        <w:widowControl w:val="0"/>
        <w:numPr>
          <w:ilvl w:val="0"/>
          <w:numId w:val="0"/>
        </w:numPr>
        <w:jc w:val="both"/>
      </w:pPr>
      <w:r>
        <w:drawing>
          <wp:inline distT="0" distB="0" distL="114300" distR="114300">
            <wp:extent cx="5270500" cy="1442720"/>
            <wp:effectExtent l="0" t="0" r="6350" b="5080"/>
            <wp:docPr id="3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pic:cNvPicPr>
                      <a:picLocks noChangeAspect="1"/>
                    </pic:cNvPicPr>
                  </pic:nvPicPr>
                  <pic:blipFill>
                    <a:blip r:embed="rId49"/>
                    <a:stretch>
                      <a:fillRect/>
                    </a:stretch>
                  </pic:blipFill>
                  <pic:spPr>
                    <a:xfrm>
                      <a:off x="0" y="0"/>
                      <a:ext cx="5270500" cy="1442720"/>
                    </a:xfrm>
                    <a:prstGeom prst="rect">
                      <a:avLst/>
                    </a:prstGeom>
                    <a:noFill/>
                    <a:ln>
                      <a:noFill/>
                    </a:ln>
                  </pic:spPr>
                </pic:pic>
              </a:graphicData>
            </a:graphic>
          </wp:inline>
        </w:drawing>
      </w:r>
    </w:p>
    <w:p>
      <w:pPr>
        <w:pStyle w:val="4"/>
        <w:numPr>
          <w:ilvl w:val="0"/>
          <w:numId w:val="1"/>
        </w:numPr>
        <w:bidi w:val="0"/>
        <w:rPr>
          <w:rFonts w:hint="eastAsia"/>
          <w:lang w:val="en-US" w:eastAsia="zh-CN"/>
        </w:rPr>
      </w:pPr>
      <w:r>
        <w:rPr>
          <w:rFonts w:hint="eastAsia"/>
          <w:lang w:val="en-US" w:eastAsia="zh-CN"/>
        </w:rPr>
        <w:t>护理措施与活动</w:t>
      </w:r>
    </w:p>
    <w:p>
      <w:pPr>
        <w:widowControl w:val="0"/>
        <w:numPr>
          <w:ilvl w:val="0"/>
          <w:numId w:val="0"/>
        </w:numPr>
        <w:ind w:leftChars="0"/>
        <w:jc w:val="both"/>
        <w:rPr>
          <w:rFonts w:hint="eastAsia"/>
          <w:lang w:val="en-US" w:eastAsia="zh-CN"/>
        </w:rPr>
      </w:pPr>
      <w:r>
        <w:rPr>
          <w:rFonts w:hint="eastAsia"/>
          <w:lang w:val="en-US" w:eastAsia="zh-CN"/>
        </w:rPr>
        <w:t>评估单中会带有一些护理措施，在系统中这些护理措施对应为护理活动，我们需按照添加护理活动—添加措施—措施关联活动—文书关联措施的步骤实现；</w:t>
      </w:r>
    </w:p>
    <w:p>
      <w:pPr>
        <w:widowControl w:val="0"/>
        <w:numPr>
          <w:ilvl w:val="0"/>
          <w:numId w:val="0"/>
        </w:numPr>
        <w:ind w:leftChars="0"/>
        <w:jc w:val="both"/>
        <w:rPr>
          <w:rFonts w:hint="eastAsia"/>
          <w:lang w:val="en-US" w:eastAsia="zh-CN"/>
        </w:rPr>
      </w:pPr>
      <w:r>
        <w:rPr>
          <w:rFonts w:hint="eastAsia"/>
          <w:b/>
          <w:bCs/>
          <w:lang w:val="en-US" w:eastAsia="zh-CN"/>
        </w:rPr>
        <w:t>添加措施</w:t>
      </w:r>
      <w:r>
        <w:rPr>
          <w:rFonts w:hint="eastAsia"/>
          <w:lang w:val="en-US" w:eastAsia="zh-CN"/>
        </w:rPr>
        <w:t>：护理病历—护理标准字典—护理措施与活动，点击“措施”按钮添加措施。</w:t>
      </w:r>
    </w:p>
    <w:p>
      <w:pPr>
        <w:widowControl w:val="0"/>
        <w:numPr>
          <w:ilvl w:val="0"/>
          <w:numId w:val="0"/>
        </w:numPr>
        <w:ind w:leftChars="0"/>
        <w:jc w:val="both"/>
      </w:pPr>
      <w:r>
        <w:drawing>
          <wp:inline distT="0" distB="0" distL="114300" distR="114300">
            <wp:extent cx="5269230" cy="2125345"/>
            <wp:effectExtent l="0" t="0" r="7620" b="825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50"/>
                    <a:stretch>
                      <a:fillRect/>
                    </a:stretch>
                  </pic:blipFill>
                  <pic:spPr>
                    <a:xfrm>
                      <a:off x="0" y="0"/>
                      <a:ext cx="5269230" cy="2125345"/>
                    </a:xfrm>
                    <a:prstGeom prst="rect">
                      <a:avLst/>
                    </a:prstGeom>
                    <a:noFill/>
                    <a:ln>
                      <a:noFill/>
                    </a:ln>
                  </pic:spPr>
                </pic:pic>
              </a:graphicData>
            </a:graphic>
          </wp:inline>
        </w:drawing>
      </w:r>
    </w:p>
    <w:p>
      <w:pPr>
        <w:widowControl w:val="0"/>
        <w:numPr>
          <w:ilvl w:val="0"/>
          <w:numId w:val="0"/>
        </w:numPr>
        <w:ind w:leftChars="0"/>
        <w:jc w:val="both"/>
        <w:rPr>
          <w:rFonts w:hint="eastAsia" w:eastAsiaTheme="minorEastAsia"/>
          <w:lang w:eastAsia="zh-CN"/>
        </w:rPr>
      </w:pPr>
      <w:r>
        <w:rPr>
          <w:rFonts w:hint="eastAsia"/>
          <w:lang w:eastAsia="zh-CN"/>
        </w:rPr>
        <w:t>点击“措施”后在弹出的菜单中点击“新增”按钮，填写措施名称等信息并保存。</w:t>
      </w:r>
    </w:p>
    <w:p>
      <w:pPr>
        <w:widowControl w:val="0"/>
        <w:numPr>
          <w:ilvl w:val="0"/>
          <w:numId w:val="0"/>
        </w:numPr>
        <w:ind w:leftChars="0"/>
        <w:jc w:val="both"/>
      </w:pPr>
      <w:r>
        <w:drawing>
          <wp:inline distT="0" distB="0" distL="114300" distR="114300">
            <wp:extent cx="5267325" cy="2061845"/>
            <wp:effectExtent l="0" t="0" r="9525" b="14605"/>
            <wp:docPr id="3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1"/>
                    <pic:cNvPicPr>
                      <a:picLocks noChangeAspect="1"/>
                    </pic:cNvPicPr>
                  </pic:nvPicPr>
                  <pic:blipFill>
                    <a:blip r:embed="rId51"/>
                    <a:stretch>
                      <a:fillRect/>
                    </a:stretch>
                  </pic:blipFill>
                  <pic:spPr>
                    <a:xfrm>
                      <a:off x="0" y="0"/>
                      <a:ext cx="5267325" cy="2061845"/>
                    </a:xfrm>
                    <a:prstGeom prst="rect">
                      <a:avLst/>
                    </a:prstGeom>
                    <a:noFill/>
                    <a:ln>
                      <a:noFill/>
                    </a:ln>
                  </pic:spPr>
                </pic:pic>
              </a:graphicData>
            </a:graphic>
          </wp:inline>
        </w:drawing>
      </w:r>
    </w:p>
    <w:p>
      <w:pPr>
        <w:widowControl w:val="0"/>
        <w:numPr>
          <w:ilvl w:val="0"/>
          <w:numId w:val="0"/>
        </w:numPr>
        <w:ind w:leftChars="0"/>
        <w:jc w:val="both"/>
      </w:pPr>
    </w:p>
    <w:p>
      <w:pPr>
        <w:widowControl w:val="0"/>
        <w:numPr>
          <w:ilvl w:val="0"/>
          <w:numId w:val="0"/>
        </w:numPr>
        <w:ind w:leftChars="0"/>
        <w:jc w:val="both"/>
      </w:pPr>
    </w:p>
    <w:p>
      <w:pPr>
        <w:widowControl w:val="0"/>
        <w:numPr>
          <w:ilvl w:val="0"/>
          <w:numId w:val="0"/>
        </w:numPr>
        <w:ind w:leftChars="0"/>
        <w:jc w:val="both"/>
      </w:pPr>
    </w:p>
    <w:p>
      <w:pPr>
        <w:widowControl w:val="0"/>
        <w:numPr>
          <w:ilvl w:val="0"/>
          <w:numId w:val="0"/>
        </w:numPr>
        <w:ind w:leftChars="0"/>
        <w:jc w:val="both"/>
      </w:pPr>
    </w:p>
    <w:p>
      <w:pPr>
        <w:widowControl w:val="0"/>
        <w:numPr>
          <w:ilvl w:val="0"/>
          <w:numId w:val="0"/>
        </w:numPr>
        <w:ind w:leftChars="0"/>
        <w:jc w:val="both"/>
      </w:pPr>
    </w:p>
    <w:p>
      <w:pPr>
        <w:widowControl w:val="0"/>
        <w:numPr>
          <w:ilvl w:val="0"/>
          <w:numId w:val="0"/>
        </w:numPr>
        <w:ind w:leftChars="0"/>
        <w:jc w:val="both"/>
        <w:rPr>
          <w:rFonts w:hint="eastAsia"/>
          <w:lang w:eastAsia="zh-CN"/>
        </w:rPr>
      </w:pPr>
      <w:r>
        <w:rPr>
          <w:rFonts w:hint="eastAsia"/>
          <w:b/>
          <w:bCs/>
          <w:lang w:eastAsia="zh-CN"/>
        </w:rPr>
        <w:t>添加活动</w:t>
      </w:r>
      <w:r>
        <w:rPr>
          <w:rFonts w:hint="eastAsia"/>
          <w:lang w:eastAsia="zh-CN"/>
        </w:rPr>
        <w:t>：与添加措施在同一方法，点击“活动”按钮后，在弹出的活动页面中点击“新增”。</w:t>
      </w:r>
    </w:p>
    <w:p>
      <w:pPr>
        <w:widowControl w:val="0"/>
        <w:numPr>
          <w:ilvl w:val="0"/>
          <w:numId w:val="0"/>
        </w:numPr>
        <w:ind w:leftChars="0"/>
        <w:jc w:val="both"/>
      </w:pPr>
      <w:r>
        <w:drawing>
          <wp:inline distT="0" distB="0" distL="114300" distR="114300">
            <wp:extent cx="5267325" cy="2049780"/>
            <wp:effectExtent l="0" t="0" r="9525" b="7620"/>
            <wp:docPr id="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pic:cNvPicPr>
                      <a:picLocks noChangeAspect="1"/>
                    </pic:cNvPicPr>
                  </pic:nvPicPr>
                  <pic:blipFill>
                    <a:blip r:embed="rId52"/>
                    <a:stretch>
                      <a:fillRect/>
                    </a:stretch>
                  </pic:blipFill>
                  <pic:spPr>
                    <a:xfrm>
                      <a:off x="0" y="0"/>
                      <a:ext cx="5267325" cy="2049780"/>
                    </a:xfrm>
                    <a:prstGeom prst="rect">
                      <a:avLst/>
                    </a:prstGeom>
                    <a:noFill/>
                    <a:ln>
                      <a:noFill/>
                    </a:ln>
                  </pic:spPr>
                </pic:pic>
              </a:graphicData>
            </a:graphic>
          </wp:inline>
        </w:drawing>
      </w:r>
    </w:p>
    <w:p>
      <w:pPr>
        <w:widowControl w:val="0"/>
        <w:numPr>
          <w:ilvl w:val="0"/>
          <w:numId w:val="0"/>
        </w:numPr>
        <w:ind w:leftChars="0"/>
        <w:jc w:val="both"/>
        <w:rPr>
          <w:rFonts w:hint="eastAsia" w:eastAsiaTheme="minorEastAsia"/>
          <w:lang w:eastAsia="zh-CN"/>
        </w:rPr>
      </w:pPr>
      <w:r>
        <w:rPr>
          <w:rFonts w:hint="eastAsia"/>
          <w:lang w:eastAsia="zh-CN"/>
        </w:rPr>
        <w:t>点击“活动”后在弹出的菜单中点击“新增”按钮，填写活动名称等信息并保存。</w:t>
      </w:r>
    </w:p>
    <w:p>
      <w:pPr>
        <w:widowControl w:val="0"/>
        <w:numPr>
          <w:ilvl w:val="0"/>
          <w:numId w:val="0"/>
        </w:numPr>
        <w:ind w:leftChars="0"/>
        <w:jc w:val="both"/>
        <w:rPr>
          <w:rFonts w:hint="eastAsia"/>
          <w:lang w:eastAsia="zh-CN"/>
        </w:rPr>
      </w:pPr>
      <w:r>
        <w:rPr>
          <w:rFonts w:hint="eastAsia"/>
          <w:lang w:eastAsia="zh-CN"/>
        </w:rPr>
        <w:t>注：在填写活动信息时，勾选“是否与护嘱关联”后，会自动生成一条护嘱，在评估页面中可以选择执行频次；如果未勾选页面中不显示频次</w:t>
      </w:r>
    </w:p>
    <w:p>
      <w:pPr>
        <w:widowControl w:val="0"/>
        <w:numPr>
          <w:ilvl w:val="0"/>
          <w:numId w:val="0"/>
        </w:numPr>
        <w:ind w:leftChars="0"/>
        <w:jc w:val="both"/>
        <w:rPr>
          <w:rFonts w:hint="eastAsia"/>
          <w:lang w:eastAsia="zh-CN"/>
        </w:rPr>
      </w:pPr>
      <w:r>
        <w:drawing>
          <wp:inline distT="0" distB="0" distL="114300" distR="114300">
            <wp:extent cx="5272405" cy="2729230"/>
            <wp:effectExtent l="0" t="0" r="4445" b="1397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53"/>
                    <a:stretch>
                      <a:fillRect/>
                    </a:stretch>
                  </pic:blipFill>
                  <pic:spPr>
                    <a:xfrm>
                      <a:off x="0" y="0"/>
                      <a:ext cx="5272405" cy="2729230"/>
                    </a:xfrm>
                    <a:prstGeom prst="rect">
                      <a:avLst/>
                    </a:prstGeom>
                    <a:noFill/>
                    <a:ln>
                      <a:noFill/>
                    </a:ln>
                  </pic:spPr>
                </pic:pic>
              </a:graphicData>
            </a:graphic>
          </wp:inline>
        </w:drawing>
      </w:r>
    </w:p>
    <w:p>
      <w:pPr>
        <w:widowControl w:val="0"/>
        <w:numPr>
          <w:ilvl w:val="0"/>
          <w:numId w:val="0"/>
        </w:numPr>
        <w:ind w:leftChars="0"/>
        <w:jc w:val="both"/>
        <w:rPr>
          <w:rFonts w:hint="eastAsia"/>
          <w:lang w:val="en-US" w:eastAsia="zh-CN"/>
        </w:rPr>
      </w:pPr>
      <w:r>
        <w:rPr>
          <w:rFonts w:hint="eastAsia"/>
          <w:b/>
          <w:bCs/>
          <w:lang w:val="en-US" w:eastAsia="zh-CN"/>
        </w:rPr>
        <w:t>措施与活动关联</w:t>
      </w:r>
      <w:r>
        <w:rPr>
          <w:rFonts w:hint="eastAsia"/>
          <w:lang w:val="en-US" w:eastAsia="zh-CN"/>
        </w:rPr>
        <w:t>：点击“新增”按钮，添加措施与活动的关联关系；</w:t>
      </w:r>
    </w:p>
    <w:p>
      <w:pPr>
        <w:widowControl w:val="0"/>
        <w:numPr>
          <w:ilvl w:val="0"/>
          <w:numId w:val="0"/>
        </w:numPr>
        <w:ind w:leftChars="0"/>
        <w:jc w:val="both"/>
      </w:pPr>
      <w:r>
        <w:drawing>
          <wp:inline distT="0" distB="0" distL="114300" distR="114300">
            <wp:extent cx="5269230" cy="2044700"/>
            <wp:effectExtent l="0" t="0" r="7620" b="12700"/>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54"/>
                    <a:stretch>
                      <a:fillRect/>
                    </a:stretch>
                  </pic:blipFill>
                  <pic:spPr>
                    <a:xfrm>
                      <a:off x="0" y="0"/>
                      <a:ext cx="5269230" cy="2044700"/>
                    </a:xfrm>
                    <a:prstGeom prst="rect">
                      <a:avLst/>
                    </a:prstGeom>
                    <a:noFill/>
                    <a:ln>
                      <a:noFill/>
                    </a:ln>
                  </pic:spPr>
                </pic:pic>
              </a:graphicData>
            </a:graphic>
          </wp:inline>
        </w:drawing>
      </w:r>
    </w:p>
    <w:p>
      <w:pPr>
        <w:widowControl w:val="0"/>
        <w:numPr>
          <w:ilvl w:val="0"/>
          <w:numId w:val="0"/>
        </w:numPr>
        <w:ind w:leftChars="0"/>
        <w:jc w:val="both"/>
        <w:rPr>
          <w:rFonts w:hint="eastAsia" w:eastAsiaTheme="minorEastAsia"/>
          <w:lang w:eastAsia="zh-CN"/>
        </w:rPr>
      </w:pPr>
      <w:r>
        <w:rPr>
          <w:rFonts w:hint="eastAsia"/>
          <w:lang w:eastAsia="zh-CN"/>
        </w:rPr>
        <w:t>选择措施和对应的活动，点击保存；</w:t>
      </w:r>
    </w:p>
    <w:p>
      <w:pPr>
        <w:widowControl w:val="0"/>
        <w:numPr>
          <w:ilvl w:val="0"/>
          <w:numId w:val="0"/>
        </w:numPr>
        <w:ind w:leftChars="0"/>
        <w:jc w:val="both"/>
      </w:pPr>
      <w:r>
        <w:drawing>
          <wp:inline distT="0" distB="0" distL="114300" distR="114300">
            <wp:extent cx="5267325" cy="2098040"/>
            <wp:effectExtent l="0" t="0" r="9525" b="16510"/>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pic:cNvPicPr>
                  </pic:nvPicPr>
                  <pic:blipFill>
                    <a:blip r:embed="rId55"/>
                    <a:stretch>
                      <a:fillRect/>
                    </a:stretch>
                  </pic:blipFill>
                  <pic:spPr>
                    <a:xfrm>
                      <a:off x="0" y="0"/>
                      <a:ext cx="5267325" cy="2098040"/>
                    </a:xfrm>
                    <a:prstGeom prst="rect">
                      <a:avLst/>
                    </a:prstGeom>
                    <a:noFill/>
                    <a:ln>
                      <a:noFill/>
                    </a:ln>
                  </pic:spPr>
                </pic:pic>
              </a:graphicData>
            </a:graphic>
          </wp:inline>
        </w:drawing>
      </w:r>
    </w:p>
    <w:p>
      <w:pPr>
        <w:widowControl w:val="0"/>
        <w:numPr>
          <w:ilvl w:val="0"/>
          <w:numId w:val="0"/>
        </w:numPr>
        <w:ind w:leftChars="0"/>
        <w:jc w:val="both"/>
        <w:rPr>
          <w:rFonts w:hint="eastAsia"/>
          <w:lang w:eastAsia="zh-CN"/>
        </w:rPr>
      </w:pPr>
      <w:r>
        <w:rPr>
          <w:rFonts w:hint="eastAsia"/>
          <w:lang w:eastAsia="zh-CN"/>
        </w:rPr>
        <w:t>查看措施已关联的活动：在措施与活动主页面中，左侧选择措施，右侧显示该措施已关联的活动；</w:t>
      </w:r>
    </w:p>
    <w:p>
      <w:pPr>
        <w:widowControl w:val="0"/>
        <w:numPr>
          <w:ilvl w:val="0"/>
          <w:numId w:val="0"/>
        </w:numPr>
        <w:ind w:leftChars="0"/>
        <w:jc w:val="both"/>
        <w:rPr>
          <w:rFonts w:hint="eastAsia"/>
          <w:lang w:eastAsia="zh-CN"/>
        </w:rPr>
      </w:pPr>
      <w:r>
        <w:drawing>
          <wp:inline distT="0" distB="0" distL="114300" distR="114300">
            <wp:extent cx="5261610" cy="2071370"/>
            <wp:effectExtent l="0" t="0" r="15240" b="5080"/>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56"/>
                    <a:stretch>
                      <a:fillRect/>
                    </a:stretch>
                  </pic:blipFill>
                  <pic:spPr>
                    <a:xfrm>
                      <a:off x="0" y="0"/>
                      <a:ext cx="5261610" cy="2071370"/>
                    </a:xfrm>
                    <a:prstGeom prst="rect">
                      <a:avLst/>
                    </a:prstGeom>
                    <a:noFill/>
                    <a:ln>
                      <a:noFill/>
                    </a:ln>
                  </pic:spPr>
                </pic:pic>
              </a:graphicData>
            </a:graphic>
          </wp:inline>
        </w:drawing>
      </w:r>
    </w:p>
    <w:p>
      <w:pPr>
        <w:widowControl w:val="0"/>
        <w:numPr>
          <w:ilvl w:val="0"/>
          <w:numId w:val="0"/>
        </w:numPr>
        <w:ind w:leftChars="0"/>
        <w:jc w:val="both"/>
        <w:rPr>
          <w:rFonts w:hint="eastAsia"/>
          <w:lang w:val="en-US" w:eastAsia="zh-CN"/>
        </w:rPr>
      </w:pPr>
      <w:r>
        <w:rPr>
          <w:rFonts w:hint="eastAsia"/>
          <w:b/>
          <w:bCs/>
          <w:lang w:val="en-US" w:eastAsia="zh-CN"/>
        </w:rPr>
        <w:t>文书与措施关联</w:t>
      </w:r>
      <w:r>
        <w:rPr>
          <w:rFonts w:hint="eastAsia"/>
          <w:lang w:val="en-US" w:eastAsia="zh-CN"/>
        </w:rPr>
        <w:t>：护理病历—护理标准字典—护理文书与措施菜单，第一步现在左侧选择文书，第二步在右侧点击“新增”，在新增页面中选择要关联的措施保存即可；</w:t>
      </w:r>
    </w:p>
    <w:p>
      <w:pPr>
        <w:widowControl w:val="0"/>
        <w:numPr>
          <w:ilvl w:val="0"/>
          <w:numId w:val="0"/>
        </w:numPr>
        <w:ind w:leftChars="0"/>
        <w:jc w:val="both"/>
      </w:pPr>
      <w:r>
        <w:drawing>
          <wp:inline distT="0" distB="0" distL="114300" distR="114300">
            <wp:extent cx="5270500" cy="1640205"/>
            <wp:effectExtent l="0" t="0" r="6350" b="17145"/>
            <wp:docPr id="4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pic:cNvPicPr>
                      <a:picLocks noChangeAspect="1"/>
                    </pic:cNvPicPr>
                  </pic:nvPicPr>
                  <pic:blipFill>
                    <a:blip r:embed="rId57"/>
                    <a:stretch>
                      <a:fillRect/>
                    </a:stretch>
                  </pic:blipFill>
                  <pic:spPr>
                    <a:xfrm>
                      <a:off x="0" y="0"/>
                      <a:ext cx="5270500" cy="1640205"/>
                    </a:xfrm>
                    <a:prstGeom prst="rect">
                      <a:avLst/>
                    </a:prstGeom>
                    <a:noFill/>
                    <a:ln>
                      <a:noFill/>
                    </a:ln>
                  </pic:spPr>
                </pic:pic>
              </a:graphicData>
            </a:graphic>
          </wp:inline>
        </w:drawing>
      </w:r>
    </w:p>
    <w:p>
      <w:pPr>
        <w:widowControl w:val="0"/>
        <w:numPr>
          <w:ilvl w:val="0"/>
          <w:numId w:val="0"/>
        </w:numPr>
        <w:ind w:leftChars="0"/>
        <w:jc w:val="both"/>
      </w:pPr>
      <w:r>
        <w:drawing>
          <wp:inline distT="0" distB="0" distL="114300" distR="114300">
            <wp:extent cx="2515870" cy="1237615"/>
            <wp:effectExtent l="0" t="0" r="17780" b="635"/>
            <wp:docPr id="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pic:cNvPicPr>
                      <a:picLocks noChangeAspect="1"/>
                    </pic:cNvPicPr>
                  </pic:nvPicPr>
                  <pic:blipFill>
                    <a:blip r:embed="rId58"/>
                    <a:stretch>
                      <a:fillRect/>
                    </a:stretch>
                  </pic:blipFill>
                  <pic:spPr>
                    <a:xfrm>
                      <a:off x="0" y="0"/>
                      <a:ext cx="2515870" cy="1237615"/>
                    </a:xfrm>
                    <a:prstGeom prst="rect">
                      <a:avLst/>
                    </a:prstGeom>
                    <a:noFill/>
                    <a:ln>
                      <a:noFill/>
                    </a:ln>
                  </pic:spPr>
                </pic:pic>
              </a:graphicData>
            </a:graphic>
          </wp:inline>
        </w:drawing>
      </w:r>
      <w:r>
        <w:drawing>
          <wp:inline distT="0" distB="0" distL="114300" distR="114300">
            <wp:extent cx="3670935" cy="671195"/>
            <wp:effectExtent l="0" t="0" r="5715" b="14605"/>
            <wp:docPr id="4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pic:cNvPicPr>
                      <a:picLocks noChangeAspect="1"/>
                    </pic:cNvPicPr>
                  </pic:nvPicPr>
                  <pic:blipFill>
                    <a:blip r:embed="rId59"/>
                    <a:stretch>
                      <a:fillRect/>
                    </a:stretch>
                  </pic:blipFill>
                  <pic:spPr>
                    <a:xfrm>
                      <a:off x="0" y="0"/>
                      <a:ext cx="3670935" cy="671195"/>
                    </a:xfrm>
                    <a:prstGeom prst="rect">
                      <a:avLst/>
                    </a:prstGeom>
                    <a:noFill/>
                    <a:ln>
                      <a:noFill/>
                    </a:ln>
                  </pic:spPr>
                </pic:pic>
              </a:graphicData>
            </a:graphic>
          </wp:inline>
        </w:drawing>
      </w:r>
    </w:p>
    <w:p>
      <w:pPr>
        <w:widowControl w:val="0"/>
        <w:numPr>
          <w:ilvl w:val="0"/>
          <w:numId w:val="0"/>
        </w:numPr>
        <w:ind w:leftChars="0"/>
        <w:jc w:val="both"/>
        <w:rPr>
          <w:rFonts w:hint="eastAsia"/>
          <w:lang w:val="en-US" w:eastAsia="zh-CN"/>
        </w:rPr>
      </w:pPr>
      <w:r>
        <w:rPr>
          <w:rFonts w:hint="eastAsia"/>
          <w:lang w:eastAsia="zh-CN"/>
        </w:rPr>
        <w:t>文书中护理措施显示效果</w:t>
      </w:r>
      <w:r>
        <w:rPr>
          <w:rFonts w:hint="eastAsia"/>
          <w:lang w:val="en-US" w:eastAsia="zh-CN"/>
        </w:rPr>
        <w:t>:</w:t>
      </w:r>
    </w:p>
    <w:p>
      <w:pPr>
        <w:widowControl w:val="0"/>
        <w:numPr>
          <w:ilvl w:val="0"/>
          <w:numId w:val="0"/>
        </w:numPr>
        <w:ind w:leftChars="0"/>
        <w:jc w:val="both"/>
      </w:pPr>
      <w:r>
        <w:drawing>
          <wp:inline distT="0" distB="0" distL="114300" distR="114300">
            <wp:extent cx="5274310" cy="1452245"/>
            <wp:effectExtent l="0" t="0" r="2540" b="14605"/>
            <wp:docPr id="4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7"/>
                    <pic:cNvPicPr>
                      <a:picLocks noChangeAspect="1"/>
                    </pic:cNvPicPr>
                  </pic:nvPicPr>
                  <pic:blipFill>
                    <a:blip r:embed="rId60"/>
                    <a:stretch>
                      <a:fillRect/>
                    </a:stretch>
                  </pic:blipFill>
                  <pic:spPr>
                    <a:xfrm>
                      <a:off x="0" y="0"/>
                      <a:ext cx="5274310" cy="1452245"/>
                    </a:xfrm>
                    <a:prstGeom prst="rect">
                      <a:avLst/>
                    </a:prstGeom>
                    <a:noFill/>
                    <a:ln>
                      <a:noFill/>
                    </a:ln>
                  </pic:spPr>
                </pic:pic>
              </a:graphicData>
            </a:graphic>
          </wp:inline>
        </w:drawing>
      </w:r>
    </w:p>
    <w:p>
      <w:pPr>
        <w:pStyle w:val="4"/>
        <w:numPr>
          <w:ilvl w:val="0"/>
          <w:numId w:val="1"/>
        </w:numPr>
        <w:bidi w:val="0"/>
        <w:rPr>
          <w:rFonts w:hint="eastAsia"/>
          <w:lang w:val="en-US" w:eastAsia="zh-CN"/>
        </w:rPr>
      </w:pPr>
      <w:r>
        <w:rPr>
          <w:rFonts w:hint="eastAsia"/>
          <w:lang w:val="en-US" w:eastAsia="zh-CN"/>
        </w:rPr>
        <w:t>自动勾选护理活动</w:t>
      </w:r>
    </w:p>
    <w:p>
      <w:pPr>
        <w:widowControl w:val="0"/>
        <w:numPr>
          <w:ilvl w:val="0"/>
          <w:numId w:val="0"/>
        </w:numPr>
        <w:ind w:leftChars="0"/>
        <w:jc w:val="both"/>
        <w:rPr>
          <w:rFonts w:hint="eastAsia"/>
          <w:lang w:val="en-US" w:eastAsia="zh-CN"/>
        </w:rPr>
      </w:pPr>
      <w:r>
        <w:rPr>
          <w:rFonts w:hint="eastAsia"/>
          <w:lang w:val="en-US" w:eastAsia="zh-CN"/>
        </w:rPr>
        <w:t>可根据评估分数、风险等级或者选择某项自动勾选护理活动；</w:t>
      </w:r>
    </w:p>
    <w:p>
      <w:pPr>
        <w:widowControl w:val="0"/>
        <w:numPr>
          <w:ilvl w:val="0"/>
          <w:numId w:val="0"/>
        </w:numPr>
        <w:ind w:leftChars="0"/>
        <w:jc w:val="both"/>
        <w:rPr>
          <w:rFonts w:hint="eastAsia"/>
          <w:lang w:val="en-US" w:eastAsia="zh-CN"/>
        </w:rPr>
      </w:pPr>
      <w:r>
        <w:rPr>
          <w:rFonts w:hint="eastAsia"/>
          <w:lang w:val="en-US" w:eastAsia="zh-CN"/>
        </w:rPr>
        <w:t>在护理病历—护理文书字典—护理文书项目与措施对照菜单中，首先选择需要配置的文书，其次选择分类，根据分类配置活动；</w:t>
      </w:r>
    </w:p>
    <w:p>
      <w:pPr>
        <w:widowControl w:val="0"/>
        <w:numPr>
          <w:ilvl w:val="0"/>
          <w:numId w:val="0"/>
        </w:numPr>
        <w:ind w:leftChars="0"/>
        <w:jc w:val="both"/>
      </w:pPr>
      <w:r>
        <w:drawing>
          <wp:inline distT="0" distB="0" distL="114300" distR="114300">
            <wp:extent cx="5271135" cy="1677670"/>
            <wp:effectExtent l="0" t="0" r="5715" b="17780"/>
            <wp:docPr id="4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8"/>
                    <pic:cNvPicPr>
                      <a:picLocks noChangeAspect="1"/>
                    </pic:cNvPicPr>
                  </pic:nvPicPr>
                  <pic:blipFill>
                    <a:blip r:embed="rId61"/>
                    <a:stretch>
                      <a:fillRect/>
                    </a:stretch>
                  </pic:blipFill>
                  <pic:spPr>
                    <a:xfrm>
                      <a:off x="0" y="0"/>
                      <a:ext cx="5271135" cy="1677670"/>
                    </a:xfrm>
                    <a:prstGeom prst="rect">
                      <a:avLst/>
                    </a:prstGeom>
                    <a:noFill/>
                    <a:ln>
                      <a:noFill/>
                    </a:ln>
                  </pic:spPr>
                </pic:pic>
              </a:graphicData>
            </a:graphic>
          </wp:inline>
        </w:drawing>
      </w:r>
    </w:p>
    <w:p>
      <w:pPr>
        <w:widowControl w:val="0"/>
        <w:numPr>
          <w:ilvl w:val="0"/>
          <w:numId w:val="0"/>
        </w:numPr>
        <w:ind w:leftChars="0"/>
        <w:jc w:val="both"/>
        <w:rPr>
          <w:rFonts w:hint="eastAsia"/>
          <w:lang w:eastAsia="zh-CN"/>
        </w:rPr>
      </w:pPr>
      <w:r>
        <w:rPr>
          <w:rFonts w:hint="eastAsia"/>
          <w:lang w:eastAsia="zh-CN"/>
        </w:rPr>
        <w:t>分类情况：</w:t>
      </w:r>
    </w:p>
    <w:p>
      <w:pPr>
        <w:widowControl w:val="0"/>
        <w:numPr>
          <w:ilvl w:val="0"/>
          <w:numId w:val="0"/>
        </w:numPr>
        <w:ind w:leftChars="0"/>
        <w:jc w:val="both"/>
        <w:rPr>
          <w:rFonts w:hint="eastAsia"/>
          <w:lang w:val="en-US" w:eastAsia="zh-CN"/>
        </w:rPr>
      </w:pPr>
      <w:r>
        <w:rPr>
          <w:rFonts w:hint="eastAsia"/>
          <w:lang w:val="en-US" w:eastAsia="zh-CN"/>
        </w:rPr>
        <w:t>第一种项目编码分类：将所有文书项列出，可给任意文书项关联护理活动；</w:t>
      </w:r>
    </w:p>
    <w:p>
      <w:pPr>
        <w:widowControl w:val="0"/>
        <w:numPr>
          <w:ilvl w:val="0"/>
          <w:numId w:val="0"/>
        </w:numPr>
        <w:ind w:leftChars="0"/>
        <w:jc w:val="both"/>
      </w:pPr>
      <w:r>
        <w:drawing>
          <wp:inline distT="0" distB="0" distL="114300" distR="114300">
            <wp:extent cx="5270500" cy="1515110"/>
            <wp:effectExtent l="0" t="0" r="6350" b="8890"/>
            <wp:docPr id="5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9"/>
                    <pic:cNvPicPr>
                      <a:picLocks noChangeAspect="1"/>
                    </pic:cNvPicPr>
                  </pic:nvPicPr>
                  <pic:blipFill>
                    <a:blip r:embed="rId62"/>
                    <a:stretch>
                      <a:fillRect/>
                    </a:stretch>
                  </pic:blipFill>
                  <pic:spPr>
                    <a:xfrm>
                      <a:off x="0" y="0"/>
                      <a:ext cx="5270500" cy="1515110"/>
                    </a:xfrm>
                    <a:prstGeom prst="rect">
                      <a:avLst/>
                    </a:prstGeom>
                    <a:noFill/>
                    <a:ln>
                      <a:noFill/>
                    </a:ln>
                  </pic:spPr>
                </pic:pic>
              </a:graphicData>
            </a:graphic>
          </wp:inline>
        </w:drawing>
      </w:r>
    </w:p>
    <w:p>
      <w:pPr>
        <w:widowControl w:val="0"/>
        <w:numPr>
          <w:ilvl w:val="0"/>
          <w:numId w:val="0"/>
        </w:numPr>
        <w:ind w:leftChars="0"/>
        <w:jc w:val="both"/>
        <w:rPr>
          <w:rFonts w:hint="eastAsia"/>
          <w:lang w:eastAsia="zh-CN"/>
        </w:rPr>
      </w:pPr>
      <w:r>
        <w:rPr>
          <w:rFonts w:hint="eastAsia"/>
          <w:lang w:eastAsia="zh-CN"/>
        </w:rPr>
        <w:t>第二种分值结果编码分类：按照风险等级自动勾选护理活动；</w:t>
      </w:r>
    </w:p>
    <w:p>
      <w:pPr>
        <w:widowControl w:val="0"/>
        <w:numPr>
          <w:ilvl w:val="0"/>
          <w:numId w:val="0"/>
        </w:numPr>
        <w:ind w:leftChars="0"/>
        <w:jc w:val="both"/>
      </w:pPr>
      <w:r>
        <w:drawing>
          <wp:inline distT="0" distB="0" distL="114300" distR="114300">
            <wp:extent cx="5270500" cy="1372870"/>
            <wp:effectExtent l="0" t="0" r="6350" b="17780"/>
            <wp:docPr id="5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0"/>
                    <pic:cNvPicPr>
                      <a:picLocks noChangeAspect="1"/>
                    </pic:cNvPicPr>
                  </pic:nvPicPr>
                  <pic:blipFill>
                    <a:blip r:embed="rId63"/>
                    <a:stretch>
                      <a:fillRect/>
                    </a:stretch>
                  </pic:blipFill>
                  <pic:spPr>
                    <a:xfrm>
                      <a:off x="0" y="0"/>
                      <a:ext cx="5270500" cy="1372870"/>
                    </a:xfrm>
                    <a:prstGeom prst="rect">
                      <a:avLst/>
                    </a:prstGeom>
                    <a:noFill/>
                    <a:ln>
                      <a:noFill/>
                    </a:ln>
                  </pic:spPr>
                </pic:pic>
              </a:graphicData>
            </a:graphic>
          </wp:inline>
        </w:drawing>
      </w:r>
    </w:p>
    <w:p>
      <w:pPr>
        <w:widowControl w:val="0"/>
        <w:numPr>
          <w:ilvl w:val="0"/>
          <w:numId w:val="0"/>
        </w:numPr>
        <w:ind w:leftChars="0"/>
        <w:jc w:val="both"/>
        <w:rPr>
          <w:rFonts w:hint="eastAsia"/>
          <w:lang w:val="en-US" w:eastAsia="zh-CN"/>
        </w:rPr>
      </w:pPr>
      <w:r>
        <w:rPr>
          <w:rFonts w:hint="eastAsia"/>
          <w:lang w:val="en-US" w:eastAsia="zh-CN"/>
        </w:rPr>
        <w:t>第三种得分编码分类：目前该分类还未应用。</w:t>
      </w:r>
    </w:p>
    <w:p>
      <w:pPr>
        <w:pStyle w:val="4"/>
        <w:numPr>
          <w:ilvl w:val="0"/>
          <w:numId w:val="1"/>
        </w:numPr>
        <w:bidi w:val="0"/>
        <w:rPr>
          <w:rFonts w:hint="eastAsia"/>
          <w:lang w:val="en-US" w:eastAsia="zh-CN"/>
        </w:rPr>
      </w:pPr>
      <w:r>
        <w:rPr>
          <w:rFonts w:hint="eastAsia"/>
          <w:lang w:val="en-US" w:eastAsia="zh-CN"/>
        </w:rPr>
        <w:t>宣教模板</w:t>
      </w:r>
    </w:p>
    <w:p>
      <w:pPr>
        <w:numPr>
          <w:ilvl w:val="0"/>
          <w:numId w:val="0"/>
        </w:numPr>
        <w:bidi w:val="0"/>
        <w:rPr>
          <w:rFonts w:hint="eastAsia" w:asciiTheme="minorEastAsia" w:hAnsiTheme="minorEastAsia" w:cstheme="minorEastAsia"/>
          <w:lang w:val="en-US" w:eastAsia="zh-CN"/>
        </w:rPr>
      </w:pPr>
      <w:r>
        <w:rPr>
          <w:rFonts w:hint="eastAsia" w:asciiTheme="minorEastAsia" w:hAnsiTheme="minorEastAsia" w:cstheme="minorEastAsia"/>
          <w:lang w:val="en-US" w:eastAsia="zh-CN"/>
        </w:rPr>
        <w:t>宣教模板需制作在“宣教单”分类下。</w:t>
      </w:r>
    </w:p>
    <w:p>
      <w:pPr>
        <w:numPr>
          <w:ilvl w:val="0"/>
          <w:numId w:val="0"/>
        </w:numPr>
        <w:bidi w:val="0"/>
        <w:rPr>
          <w:rFonts w:hint="eastAsia" w:asciiTheme="minorEastAsia" w:hAnsiTheme="minorEastAsia" w:cstheme="minorEastAsia"/>
          <w:lang w:val="en-US" w:eastAsia="zh-CN"/>
        </w:rPr>
      </w:pPr>
      <w:r>
        <w:rPr>
          <w:rFonts w:hint="eastAsia" w:asciiTheme="minorEastAsia" w:hAnsiTheme="minorEastAsia" w:cstheme="minorEastAsia"/>
          <w:lang w:val="en-US" w:eastAsia="zh-CN"/>
        </w:rPr>
        <w:t>宣教单内容项制作方法与评估单相同；</w:t>
      </w:r>
    </w:p>
    <w:p>
      <w:pPr>
        <w:numPr>
          <w:ilvl w:val="0"/>
          <w:numId w:val="0"/>
        </w:numPr>
        <w:bidi w:val="0"/>
        <w:rPr>
          <w:rFonts w:hint="eastAsia" w:asciiTheme="minorEastAsia" w:hAnsiTheme="minorEastAsia" w:cstheme="minorEastAsia"/>
          <w:lang w:val="en-US" w:eastAsia="zh-CN"/>
        </w:rPr>
      </w:pPr>
      <w:r>
        <w:drawing>
          <wp:inline distT="0" distB="0" distL="114300" distR="114300">
            <wp:extent cx="5271135" cy="2221865"/>
            <wp:effectExtent l="0" t="0" r="5715" b="698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64"/>
                    <a:stretch>
                      <a:fillRect/>
                    </a:stretch>
                  </pic:blipFill>
                  <pic:spPr>
                    <a:xfrm>
                      <a:off x="0" y="0"/>
                      <a:ext cx="5271135" cy="2221865"/>
                    </a:xfrm>
                    <a:prstGeom prst="rect">
                      <a:avLst/>
                    </a:prstGeom>
                    <a:noFill/>
                    <a:ln>
                      <a:noFill/>
                    </a:ln>
                  </pic:spPr>
                </pic:pic>
              </a:graphicData>
            </a:graphic>
          </wp:inline>
        </w:drawing>
      </w:r>
    </w:p>
    <w:p>
      <w:pPr>
        <w:numPr>
          <w:ilvl w:val="0"/>
          <w:numId w:val="0"/>
        </w:numPr>
        <w:bidi w:val="0"/>
        <w:rPr>
          <w:rFonts w:hint="eastAsia" w:asciiTheme="minorEastAsia" w:hAnsiTheme="minorEastAsia" w:cstheme="minorEastAsia"/>
          <w:lang w:val="en-US" w:eastAsia="zh-CN"/>
        </w:rPr>
      </w:pPr>
      <w:r>
        <w:rPr>
          <w:rFonts w:hint="eastAsia" w:asciiTheme="minorEastAsia" w:hAnsiTheme="minorEastAsia" w:cstheme="minorEastAsia"/>
          <w:lang w:val="en-US" w:eastAsia="zh-CN"/>
        </w:rPr>
        <w:t>宣教模板中涉及到“入院介绍”“手术前”“手术后”“术后1天”“术后2天”等需要多次宣教（如图1）的情况时，我们需要将每一种情况都拆分为一个单独的宣教模板（图2）.</w:t>
      </w:r>
    </w:p>
    <w:p>
      <w:pPr>
        <w:numPr>
          <w:ilvl w:val="0"/>
          <w:numId w:val="0"/>
        </w:numPr>
        <w:bidi w:val="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drawing>
          <wp:inline distT="0" distB="0" distL="114300" distR="114300">
            <wp:extent cx="3847465" cy="5130165"/>
            <wp:effectExtent l="0" t="0" r="635" b="13335"/>
            <wp:docPr id="53" name="图片 53" descr="d853ea40a0f02a2020c495b722e4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853ea40a0f02a2020c495b722e4e92"/>
                    <pic:cNvPicPr>
                      <a:picLocks noChangeAspect="1"/>
                    </pic:cNvPicPr>
                  </pic:nvPicPr>
                  <pic:blipFill>
                    <a:blip r:embed="rId65"/>
                    <a:stretch>
                      <a:fillRect/>
                    </a:stretch>
                  </pic:blipFill>
                  <pic:spPr>
                    <a:xfrm>
                      <a:off x="0" y="0"/>
                      <a:ext cx="3847465" cy="5130165"/>
                    </a:xfrm>
                    <a:prstGeom prst="rect">
                      <a:avLst/>
                    </a:prstGeom>
                  </pic:spPr>
                </pic:pic>
              </a:graphicData>
            </a:graphic>
          </wp:inline>
        </w:drawing>
      </w:r>
    </w:p>
    <w:p>
      <w:pPr>
        <w:spacing w:line="360" w:lineRule="auto"/>
        <w:jc w:val="center"/>
        <w:rPr>
          <w:rFonts w:hint="eastAsia"/>
          <w:lang w:val="en-US" w:eastAsia="zh-CN"/>
        </w:rPr>
      </w:pPr>
      <w:r>
        <w:rPr>
          <w:rFonts w:hint="eastAsia"/>
          <w:lang w:eastAsia="zh-CN"/>
        </w:rPr>
        <w:t>图</w:t>
      </w:r>
      <w:r>
        <w:rPr>
          <w:rFonts w:hint="eastAsia"/>
          <w:lang w:val="en-US" w:eastAsia="zh-CN"/>
        </w:rPr>
        <w:t>1</w:t>
      </w:r>
    </w:p>
    <w:p>
      <w:pPr>
        <w:spacing w:line="360" w:lineRule="auto"/>
        <w:jc w:val="center"/>
      </w:pPr>
      <w:r>
        <w:drawing>
          <wp:inline distT="0" distB="0" distL="114300" distR="114300">
            <wp:extent cx="5269865" cy="1551305"/>
            <wp:effectExtent l="0" t="0" r="6985" b="10795"/>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66"/>
                    <a:stretch>
                      <a:fillRect/>
                    </a:stretch>
                  </pic:blipFill>
                  <pic:spPr>
                    <a:xfrm>
                      <a:off x="0" y="0"/>
                      <a:ext cx="5269865" cy="1551305"/>
                    </a:xfrm>
                    <a:prstGeom prst="rect">
                      <a:avLst/>
                    </a:prstGeom>
                    <a:noFill/>
                    <a:ln>
                      <a:noFill/>
                    </a:ln>
                  </pic:spPr>
                </pic:pic>
              </a:graphicData>
            </a:graphic>
          </wp:inline>
        </w:drawing>
      </w:r>
    </w:p>
    <w:p>
      <w:pPr>
        <w:spacing w:line="360" w:lineRule="auto"/>
        <w:jc w:val="center"/>
        <w:rPr>
          <w:rFonts w:hint="eastAsia"/>
          <w:lang w:val="en-US" w:eastAsia="zh-CN"/>
        </w:rPr>
      </w:pPr>
      <w:r>
        <w:rPr>
          <w:rFonts w:hint="eastAsia"/>
          <w:lang w:eastAsia="zh-CN"/>
        </w:rPr>
        <w:t>图</w:t>
      </w:r>
      <w:r>
        <w:rPr>
          <w:rFonts w:hint="eastAsia"/>
          <w:lang w:val="en-US" w:eastAsia="zh-CN"/>
        </w:rPr>
        <w:t>2</w:t>
      </w:r>
    </w:p>
    <w:p>
      <w:pPr>
        <w:widowControl w:val="0"/>
        <w:numPr>
          <w:ilvl w:val="0"/>
          <w:numId w:val="0"/>
        </w:numPr>
        <w:ind w:leftChars="0"/>
        <w:jc w:val="both"/>
        <w:rPr>
          <w:rFonts w:hint="default"/>
          <w:lang w:val="en-US" w:eastAsia="zh-CN"/>
        </w:rPr>
      </w:pPr>
      <w:r>
        <w:rPr>
          <w:rFonts w:hint="eastAsia" w:asciiTheme="minorEastAsia" w:hAnsiTheme="minorEastAsia" w:cstheme="minorEastAsia"/>
          <w:lang w:val="en-US" w:eastAsia="zh-CN"/>
        </w:rPr>
        <w:t>模板制作完成后，点击“构建表”按钮，即可在护理宣教模块中的新建列表下看到该宣教文书。</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F05A67"/>
    <w:multiLevelType w:val="singleLevel"/>
    <w:tmpl w:val="17F05A67"/>
    <w:lvl w:ilvl="0" w:tentative="0">
      <w:start w:val="1"/>
      <w:numFmt w:val="decimal"/>
      <w:lvlText w:val="%1."/>
      <w:lvlJc w:val="left"/>
      <w:pPr>
        <w:tabs>
          <w:tab w:val="left" w:pos="312"/>
        </w:tabs>
      </w:pPr>
    </w:lvl>
  </w:abstractNum>
  <w:abstractNum w:abstractNumId="1">
    <w:nsid w:val="23E825AA"/>
    <w:multiLevelType w:val="multilevel"/>
    <w:tmpl w:val="23E825A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162F3A"/>
    <w:rsid w:val="02B84A60"/>
    <w:rsid w:val="063A40C4"/>
    <w:rsid w:val="071048A6"/>
    <w:rsid w:val="071D35D3"/>
    <w:rsid w:val="07914DAC"/>
    <w:rsid w:val="07EB6B77"/>
    <w:rsid w:val="09A109F1"/>
    <w:rsid w:val="0ABC41C4"/>
    <w:rsid w:val="0F4F77CB"/>
    <w:rsid w:val="0FAC5540"/>
    <w:rsid w:val="0FB835EC"/>
    <w:rsid w:val="11A464ED"/>
    <w:rsid w:val="14EE129C"/>
    <w:rsid w:val="16F7756D"/>
    <w:rsid w:val="176204CE"/>
    <w:rsid w:val="19C773B2"/>
    <w:rsid w:val="1B917B6F"/>
    <w:rsid w:val="1C8C2983"/>
    <w:rsid w:val="1E9C13B0"/>
    <w:rsid w:val="236216EF"/>
    <w:rsid w:val="262A507D"/>
    <w:rsid w:val="263A4C86"/>
    <w:rsid w:val="263D30DD"/>
    <w:rsid w:val="271F0936"/>
    <w:rsid w:val="2FCA1779"/>
    <w:rsid w:val="335F1932"/>
    <w:rsid w:val="35E341F1"/>
    <w:rsid w:val="3699535B"/>
    <w:rsid w:val="373D0338"/>
    <w:rsid w:val="37652B9F"/>
    <w:rsid w:val="3B69109D"/>
    <w:rsid w:val="3B750941"/>
    <w:rsid w:val="424A6D3C"/>
    <w:rsid w:val="43A53C7A"/>
    <w:rsid w:val="448F5FA7"/>
    <w:rsid w:val="44A01CD0"/>
    <w:rsid w:val="47362ED3"/>
    <w:rsid w:val="49EA0157"/>
    <w:rsid w:val="4B85783D"/>
    <w:rsid w:val="522B4AE5"/>
    <w:rsid w:val="53CB5277"/>
    <w:rsid w:val="56612E35"/>
    <w:rsid w:val="57C911AC"/>
    <w:rsid w:val="59601AE9"/>
    <w:rsid w:val="59B0250B"/>
    <w:rsid w:val="59C128AF"/>
    <w:rsid w:val="5E3354B4"/>
    <w:rsid w:val="5EAD66EC"/>
    <w:rsid w:val="5EE32EC0"/>
    <w:rsid w:val="60382EA1"/>
    <w:rsid w:val="651C790C"/>
    <w:rsid w:val="659C5161"/>
    <w:rsid w:val="6B3F4FB6"/>
    <w:rsid w:val="70BB3301"/>
    <w:rsid w:val="71D47FBB"/>
    <w:rsid w:val="739D0BB6"/>
    <w:rsid w:val="74DC556B"/>
    <w:rsid w:val="760D1AA3"/>
    <w:rsid w:val="77D55390"/>
    <w:rsid w:val="780B0E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63.png"/><Relationship Id="rId65" Type="http://schemas.openxmlformats.org/officeDocument/2006/relationships/image" Target="media/image62.jpe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26</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dongjz.HOLD</dc:creator>
  <cp:lastModifiedBy>dongjz</cp:lastModifiedBy>
  <dcterms:modified xsi:type="dcterms:W3CDTF">2021-08-12T08:31:49Z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C747A6FB27064E6DAB3027B46A4E3DDF</vt:lpwstr>
  </property>
</Properties>
</file>