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患者出院自动归档相关配置：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患者出院自动归档是通过任务作业实现的，需进行如下配置：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</w:rPr>
        <w:t>配置参数说明：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</w:rPr>
        <w:t>smxAutoArchiveTime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此参数为患者出院多久后自动归档，出院X小时后进行归档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09105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任务作业配置如下图：</w:t>
      </w:r>
    </w:p>
    <w:p>
      <w:r>
        <w:drawing>
          <wp:inline distT="0" distB="0" distL="114300" distR="114300">
            <wp:extent cx="5267960" cy="215646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执行类名：com.pkuhit.cnis.task.job.doc.SmxAutoArchiveJob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计划需配置成每小时执行一次，若smxAutoArchiveTime对应value值为0，则表示在患者出院1小时内自动归档；若smxAutoArchiveTime对应value值为1，则表示在患者出院2小时内自动归档；如若不加此参数，则默认出院3天后自动归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jZjM2NlZjVhZjM0MmRmZjBkMGY2Y2RlNzZiNTEifQ=="/>
  </w:docVars>
  <w:rsids>
    <w:rsidRoot w:val="00000000"/>
    <w:rsid w:val="69B33ED7"/>
    <w:rsid w:val="7F0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283</Characters>
  <Lines>0</Lines>
  <Paragraphs>0</Paragraphs>
  <TotalTime>2</TotalTime>
  <ScaleCrop>false</ScaleCrop>
  <LinksUpToDate>false</LinksUpToDate>
  <CharactersWithSpaces>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2022-06-21T05:15:35Z</dcterms:created>
  <dc:creator>Administrator</dc:creator>
  <cp:lastModifiedBy>Administrator</cp:lastModifiedBy>
  <dcterms:modified xsi:type="dcterms:W3CDTF">2022-06-21T05:18:39Z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FC6CDEFA2D49410298B45062650A680D</vt:lpwstr>
  </property>
</Properties>
</file>