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C8" w:rsidRDefault="00824D64">
      <w:r>
        <w:rPr>
          <w:rFonts w:hint="eastAsia"/>
        </w:rPr>
        <w:t>心血管医院出入量小结计算</w:t>
      </w:r>
      <w:r w:rsidR="00823CC0">
        <w:rPr>
          <w:rFonts w:hint="eastAsia"/>
        </w:rPr>
        <w:t>较</w:t>
      </w:r>
      <w:r>
        <w:rPr>
          <w:rFonts w:hint="eastAsia"/>
        </w:rPr>
        <w:t>慢，</w:t>
      </w:r>
      <w:r w:rsidR="00823CC0">
        <w:rPr>
          <w:rFonts w:hint="eastAsia"/>
        </w:rPr>
        <w:t>可添加以下配置进行改善，</w:t>
      </w:r>
      <w:r w:rsidR="007F0FC8">
        <w:rPr>
          <w:rFonts w:hint="eastAsia"/>
        </w:rPr>
        <w:t>在参数配置中新增一个配置如下</w:t>
      </w:r>
    </w:p>
    <w:p w:rsidR="007F0FC8" w:rsidRDefault="00823CC0">
      <w:r>
        <w:rPr>
          <w:noProof/>
        </w:rPr>
        <w:drawing>
          <wp:inline distT="0" distB="0" distL="0" distR="0" wp14:anchorId="0BFDC17D" wp14:editId="796B862F">
            <wp:extent cx="5274310" cy="21310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BD0" w:rsidRDefault="00153BD0" w:rsidP="00153BD0">
      <w:pPr>
        <w:rPr>
          <w:rFonts w:ascii="Arial" w:hAnsi="Arial" w:cs="Arial"/>
          <w:color w:val="000000"/>
          <w:szCs w:val="21"/>
          <w:shd w:val="clear" w:color="auto" w:fill="7CD1EE"/>
        </w:rPr>
      </w:pPr>
      <w:r>
        <w:t>K</w:t>
      </w:r>
      <w:r>
        <w:rPr>
          <w:rFonts w:hint="eastAsia"/>
        </w:rPr>
        <w:t>ey值是</w:t>
      </w:r>
      <w:r>
        <w:rPr>
          <w:rFonts w:ascii="Arial" w:hAnsi="Arial" w:cs="Arial"/>
          <w:color w:val="000000"/>
          <w:szCs w:val="21"/>
          <w:shd w:val="clear" w:color="auto" w:fill="7CD1EE"/>
        </w:rPr>
        <w:t>SUMMARY_CONFIG</w:t>
      </w:r>
    </w:p>
    <w:p w:rsidR="00153BD0" w:rsidRDefault="00153BD0" w:rsidP="00153BD0">
      <w:pPr>
        <w:rPr>
          <w:rFonts w:ascii="Arial" w:hAnsi="Arial" w:cs="Arial"/>
          <w:color w:val="000000"/>
          <w:szCs w:val="21"/>
          <w:shd w:val="clear" w:color="auto" w:fill="7CD1EE"/>
        </w:rPr>
      </w:pPr>
    </w:p>
    <w:p w:rsidR="00153BD0" w:rsidRPr="007F0FC8" w:rsidRDefault="00153BD0" w:rsidP="00153BD0">
      <w:pPr>
        <w:rPr>
          <w:rFonts w:hint="eastAsia"/>
        </w:rPr>
      </w:pPr>
      <w:r w:rsidRPr="007F0FC8">
        <w:t>V</w:t>
      </w:r>
      <w:r w:rsidRPr="007F0FC8">
        <w:rPr>
          <w:rFonts w:hint="eastAsia"/>
        </w:rPr>
        <w:t>alue值是生命体征项中总入量、总出量的id</w:t>
      </w:r>
      <w:r w:rsidRPr="007F0FC8">
        <w:t>_vs_item</w:t>
      </w:r>
      <w:r w:rsidRPr="007F0FC8">
        <w:rPr>
          <w:rFonts w:hint="eastAsia"/>
        </w:rPr>
        <w:t>，</w:t>
      </w:r>
      <w:r>
        <w:rPr>
          <w:rFonts w:hint="eastAsia"/>
        </w:rPr>
        <w:t>也就是生命体征项中的体征项统计的根节点总入量、总出量（后期若</w:t>
      </w:r>
      <w:r w:rsidR="00823CC0">
        <w:rPr>
          <w:rFonts w:hint="eastAsia"/>
        </w:rPr>
        <w:t>此名字</w:t>
      </w:r>
      <w:r>
        <w:rPr>
          <w:rFonts w:hint="eastAsia"/>
        </w:rPr>
        <w:t>发生变化将查询条件进行改变）</w:t>
      </w:r>
      <w:r w:rsidRPr="007F0FC8">
        <w:rPr>
          <w:rFonts w:hint="eastAsia"/>
        </w:rPr>
        <w:t>。目前查询方法是：</w:t>
      </w:r>
    </w:p>
    <w:p w:rsidR="00153BD0" w:rsidRDefault="00153BD0" w:rsidP="00153BD0"/>
    <w:p w:rsidR="00153BD0" w:rsidRPr="007F0FC8" w:rsidRDefault="00153BD0" w:rsidP="00153BD0">
      <w:pPr>
        <w:rPr>
          <w:rFonts w:ascii="Arial" w:hAnsi="Arial" w:cs="Arial"/>
          <w:color w:val="000000"/>
          <w:szCs w:val="21"/>
          <w:shd w:val="clear" w:color="auto" w:fill="7CD1EE"/>
        </w:rPr>
      </w:pPr>
      <w:r w:rsidRPr="007F0FC8">
        <w:rPr>
          <w:rFonts w:ascii="Arial" w:hAnsi="Arial" w:cs="Arial"/>
          <w:color w:val="000000"/>
          <w:szCs w:val="21"/>
          <w:shd w:val="clear" w:color="auto" w:fill="7CD1EE"/>
        </w:rPr>
        <w:t>select id_vs_item from tc_vs_item where name in ('</w:t>
      </w:r>
      <w:r w:rsidRPr="007F0FC8">
        <w:rPr>
          <w:rFonts w:ascii="Arial" w:hAnsi="Arial" w:cs="Arial"/>
          <w:color w:val="000000"/>
          <w:szCs w:val="21"/>
          <w:shd w:val="clear" w:color="auto" w:fill="7CD1EE"/>
        </w:rPr>
        <w:t>总入量</w:t>
      </w:r>
      <w:r w:rsidRPr="007F0FC8">
        <w:rPr>
          <w:rFonts w:ascii="Arial" w:hAnsi="Arial" w:cs="Arial"/>
          <w:color w:val="000000"/>
          <w:szCs w:val="21"/>
          <w:shd w:val="clear" w:color="auto" w:fill="7CD1EE"/>
        </w:rPr>
        <w:t>','</w:t>
      </w:r>
      <w:r w:rsidRPr="007F0FC8">
        <w:rPr>
          <w:rFonts w:ascii="Arial" w:hAnsi="Arial" w:cs="Arial"/>
          <w:color w:val="000000"/>
          <w:szCs w:val="21"/>
          <w:shd w:val="clear" w:color="auto" w:fill="7CD1EE"/>
        </w:rPr>
        <w:t>总出量</w:t>
      </w:r>
      <w:r w:rsidRPr="007F0FC8">
        <w:rPr>
          <w:rFonts w:ascii="Arial" w:hAnsi="Arial" w:cs="Arial"/>
          <w:color w:val="000000"/>
          <w:szCs w:val="21"/>
          <w:shd w:val="clear" w:color="auto" w:fill="7CD1EE"/>
        </w:rPr>
        <w:t>')</w:t>
      </w:r>
      <w:r w:rsidRPr="007F0FC8">
        <w:rPr>
          <w:rFonts w:ascii="Arial" w:hAnsi="Arial" w:cs="Arial"/>
          <w:color w:val="000000"/>
          <w:szCs w:val="21"/>
          <w:shd w:val="clear" w:color="auto" w:fill="7CD1EE"/>
        </w:rPr>
        <w:t>；</w:t>
      </w:r>
    </w:p>
    <w:p w:rsidR="00153BD0" w:rsidRDefault="00153BD0" w:rsidP="00153BD0"/>
    <w:p w:rsidR="00153BD0" w:rsidRPr="007F0FC8" w:rsidRDefault="00153BD0" w:rsidP="00153BD0">
      <w:pPr>
        <w:rPr>
          <w:rFonts w:hint="eastAsia"/>
        </w:rPr>
      </w:pPr>
      <w:r>
        <w:rPr>
          <w:rFonts w:hint="eastAsia"/>
        </w:rPr>
        <w:t>将查询结果放入</w:t>
      </w:r>
      <w:r w:rsidRPr="007F0FC8">
        <w:rPr>
          <w:rFonts w:ascii="Arial" w:hAnsi="Arial" w:cs="Arial" w:hint="eastAsia"/>
          <w:color w:val="000000"/>
          <w:szCs w:val="21"/>
          <w:shd w:val="clear" w:color="auto" w:fill="7CD1EE"/>
        </w:rPr>
        <w:t>value</w:t>
      </w:r>
      <w:r>
        <w:rPr>
          <w:rFonts w:hint="eastAsia"/>
        </w:rPr>
        <w:t>，两个id</w:t>
      </w:r>
      <w:r>
        <w:t>_vs_item</w:t>
      </w:r>
      <w:r>
        <w:rPr>
          <w:rFonts w:hint="eastAsia"/>
        </w:rPr>
        <w:t>的字符串中间一定要以英文逗号“</w:t>
      </w:r>
      <w:r>
        <w:t>,”分割</w:t>
      </w:r>
      <w:r>
        <w:rPr>
          <w:rFonts w:hint="eastAsia"/>
        </w:rPr>
        <w:t>。</w:t>
      </w:r>
    </w:p>
    <w:p w:rsidR="00153BD0" w:rsidRPr="00153BD0" w:rsidRDefault="00153BD0">
      <w:pPr>
        <w:rPr>
          <w:rFonts w:hint="eastAsia"/>
        </w:rPr>
      </w:pPr>
      <w:bookmarkStart w:id="0" w:name="_GoBack"/>
      <w:bookmarkEnd w:id="0"/>
    </w:p>
    <w:p w:rsidR="00153BD0" w:rsidRDefault="00153BD0">
      <w:r>
        <w:rPr>
          <w:noProof/>
        </w:rPr>
        <w:drawing>
          <wp:inline distT="0" distB="0" distL="0" distR="0" wp14:anchorId="70711A16" wp14:editId="259EF77C">
            <wp:extent cx="5274310" cy="25368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BD0" w:rsidRDefault="00153BD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B32F2BB" wp14:editId="5A9AA80B">
            <wp:extent cx="5274310" cy="25368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FC8" w:rsidRDefault="007F0FC8"/>
    <w:sectPr w:rsidR="007F0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6D" w:rsidRDefault="00071A6D" w:rsidP="007F0FC8">
      <w:r>
        <w:separator/>
      </w:r>
    </w:p>
  </w:endnote>
  <w:endnote w:type="continuationSeparator" w:id="0">
    <w:p w:rsidR="00071A6D" w:rsidRDefault="00071A6D" w:rsidP="007F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6D" w:rsidRDefault="00071A6D" w:rsidP="007F0FC8">
      <w:r>
        <w:separator/>
      </w:r>
    </w:p>
  </w:footnote>
  <w:footnote w:type="continuationSeparator" w:id="0">
    <w:p w:rsidR="00071A6D" w:rsidRDefault="00071A6D" w:rsidP="007F0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6D"/>
    <w:rsid w:val="00071A6D"/>
    <w:rsid w:val="00153BD0"/>
    <w:rsid w:val="002354C1"/>
    <w:rsid w:val="004315E4"/>
    <w:rsid w:val="0047596D"/>
    <w:rsid w:val="00691AA3"/>
    <w:rsid w:val="007F0FC8"/>
    <w:rsid w:val="00823CC0"/>
    <w:rsid w:val="0082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6925B"/>
  <w15:chartTrackingRefBased/>
  <w15:docId w15:val="{E3BB0BBA-40DC-4198-9AD4-95582196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F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7</cp:revision>
  <dcterms:created xsi:type="dcterms:W3CDTF">2021-05-25T01:28:00Z</dcterms:created>
  <dcterms:modified xsi:type="dcterms:W3CDTF">2021-05-25T01:40:00Z</dcterms:modified>
</cp:coreProperties>
</file>